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mbeddings/oleObject1.xlsx" ContentType="application/vnd.openxmlformats-officedocument.spreadsheetml.sheet"/>
  <Override PartName="/word/media/image1.emf" ContentType="image/x-emf"/>
  <Override PartName="/word/media/image2.png" ContentType="image/png"/>
  <Override PartName="/word/media/image3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t xml:space="preserve"> </w:t>
      </w:r>
    </w:p>
    <w:p>
      <w:pPr>
        <w:pStyle w:val="Normal"/>
        <w:jc w:val="center"/>
        <w:rPr/>
      </w:pPr>
      <w:r>
        <w:rPr/>
        <w:t xml:space="preserve">  </w:t>
      </w:r>
      <w:r>
        <w:rPr>
          <w:b/>
          <w:bCs/>
          <w:sz w:val="28"/>
          <w:szCs w:val="28"/>
        </w:rPr>
        <w:t>ARCHEOPARK PRAVĚKU VŠESTARY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left"/>
        <w:rPr/>
      </w:pPr>
      <w:r>
        <w:rPr>
          <w:b/>
          <w:bCs/>
          <w:sz w:val="28"/>
          <w:szCs w:val="28"/>
        </w:rPr>
        <w:t>N</w:t>
      </w:r>
      <w:r>
        <w:rPr>
          <w:b/>
          <w:bCs/>
          <w:sz w:val="28"/>
          <w:szCs w:val="28"/>
        </w:rPr>
        <w:t>abídka pro školy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</w:t>
      </w:r>
      <w:r>
        <w:rPr>
          <w:b/>
          <w:bCs/>
        </w:rPr>
        <w:t>Archeopark Pravěku ve Všestarech</w:t>
      </w:r>
      <w:r>
        <w:rPr/>
        <w:t xml:space="preserve"> se po celou dobu </w:t>
      </w:r>
      <w:r>
        <w:rPr/>
        <w:t xml:space="preserve">své </w:t>
      </w:r>
      <w:r>
        <w:rPr/>
        <w:t>existence věnuje šk</w:t>
      </w:r>
      <w:r>
        <w:rPr/>
        <w:t>o</w:t>
      </w:r>
      <w:r>
        <w:rPr/>
        <w:t xml:space="preserve">lním dětem. </w:t>
      </w:r>
    </w:p>
    <w:p>
      <w:pPr>
        <w:pStyle w:val="Normal"/>
        <w:rPr/>
      </w:pPr>
      <w:r>
        <w:rPr/>
        <w:t xml:space="preserve">  </w:t>
      </w:r>
      <w:r>
        <w:rPr/>
        <w:t xml:space="preserve">V současnosti nabízí </w:t>
      </w:r>
      <w:r>
        <w:rPr>
          <w:b/>
          <w:bCs/>
        </w:rPr>
        <w:t>1</w:t>
      </w:r>
      <w:r>
        <w:rPr>
          <w:b/>
          <w:bCs/>
        </w:rPr>
        <w:t>5</w:t>
      </w:r>
      <w:r>
        <w:rPr>
          <w:b/>
          <w:bCs/>
        </w:rPr>
        <w:t xml:space="preserve"> tematicky odlišných programů</w:t>
      </w:r>
      <w:r>
        <w:rPr/>
        <w:t xml:space="preserve"> vhodných pro děti z mateřských škol, základních škol i studenty středních škol a </w:t>
      </w:r>
      <w:r>
        <w:rPr/>
        <w:t>gymnázií</w:t>
      </w:r>
      <w:r>
        <w:rPr/>
        <w:t>.</w:t>
      </w:r>
    </w:p>
    <w:p>
      <w:pPr>
        <w:pStyle w:val="Normal"/>
        <w:rPr/>
      </w:pPr>
      <w:r>
        <w:rPr/>
        <w:t xml:space="preserve">  </w:t>
      </w:r>
      <w:r>
        <w:rPr/>
        <w:t xml:space="preserve">Každý program trvá 60 minut </w:t>
      </w:r>
      <w:r>
        <w:rPr/>
        <w:t>(pro MŠ 45 min.)</w:t>
      </w:r>
      <w:r>
        <w:rPr/>
        <w:t xml:space="preserve"> a je možné je vzájemně kombinovat. </w:t>
      </w:r>
    </w:p>
    <w:p>
      <w:pPr>
        <w:pStyle w:val="Normal"/>
        <w:rPr/>
      </w:pPr>
      <w:r>
        <w:rPr/>
        <w:t xml:space="preserve">  </w:t>
      </w:r>
      <w:r>
        <w:rPr/>
        <w:t>Nabízíme programy, které doplňují učivo dějepisu a vlastivědy na školách (</w:t>
      </w:r>
      <w:r>
        <w:rPr>
          <w:b/>
          <w:bCs/>
        </w:rPr>
        <w:t>naukové programy</w:t>
      </w:r>
      <w:r>
        <w:rPr/>
        <w:t xml:space="preserve">) i </w:t>
      </w:r>
      <w:r>
        <w:rPr>
          <w:b/>
          <w:bCs/>
        </w:rPr>
        <w:t>programy zážitkové</w:t>
      </w:r>
      <w:r>
        <w:rPr/>
        <w:t xml:space="preserve"> vhodné pro školní výlety.</w:t>
      </w:r>
    </w:p>
    <w:p>
      <w:pPr>
        <w:pStyle w:val="Normal"/>
        <w:rPr/>
      </w:pPr>
      <w:r>
        <w:rPr/>
        <w:t xml:space="preserve">  </w:t>
      </w:r>
      <w:r>
        <w:rPr/>
        <w:t>Některé programy probíhají venku, proto je nabízíme jen v určitých měsících (viz. nabídka).</w:t>
      </w:r>
      <w:r>
        <w:rPr/>
        <w:t xml:space="preserve"> </w:t>
      </w:r>
    </w:p>
    <w:p>
      <w:pPr>
        <w:pStyle w:val="Normal"/>
        <w:rPr/>
      </w:pPr>
      <w:r>
        <w:rPr/>
        <w:t xml:space="preserve">  </w:t>
      </w:r>
      <w:r>
        <w:rPr/>
        <w:t xml:space="preserve">Dětské kolektivy dělíme na </w:t>
      </w:r>
      <w:r>
        <w:rPr/>
        <w:t xml:space="preserve">menší </w:t>
      </w:r>
      <w:r>
        <w:rPr/>
        <w:t xml:space="preserve">skupinky, aby se </w:t>
      </w:r>
      <w:r>
        <w:rPr/>
        <w:t xml:space="preserve">lektor </w:t>
      </w:r>
      <w:r>
        <w:rPr/>
        <w:t xml:space="preserve">mohl </w:t>
      </w:r>
      <w:r>
        <w:rPr/>
        <w:t>věnovat všem dětem.</w:t>
      </w:r>
    </w:p>
    <w:p>
      <w:pPr>
        <w:pStyle w:val="Normal"/>
        <w:rPr/>
      </w:pPr>
      <w:r>
        <w:rPr/>
        <w:t xml:space="preserve">  </w:t>
      </w:r>
      <w:r>
        <w:rPr/>
        <w:t>Pedagogický doprovod neplatí vstupné.</w:t>
      </w:r>
    </w:p>
    <w:p>
      <w:pPr>
        <w:pStyle w:val="Normal"/>
        <w:rPr/>
      </w:pPr>
      <w:r>
        <w:rPr/>
        <w:t xml:space="preserve">  </w:t>
      </w:r>
    </w:p>
    <w:p>
      <w:pPr>
        <w:pStyle w:val="Normal"/>
        <w:rPr/>
      </w:pPr>
      <w:r>
        <w:rPr/>
        <w:t xml:space="preserve"> </w:t>
      </w:r>
      <w:r>
        <w:rPr>
          <w:b/>
          <w:bCs/>
        </w:rPr>
        <w:t>Nabídka programů: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  <w:object w:dxaOrig="9727" w:dyaOrig="8516">
          <v:shape id="ole_rId2" style="width:486.35pt;height:425.8pt" o:ole="">
            <v:imagedata r:id="rId3" o:title=""/>
          </v:shape>
          <o:OLEObject Type="Embed" ProgID="Excel.Sheet.12" ShapeID="ole_rId2" DrawAspect="Content" ObjectID="_1184672198" r:id="rId2"/>
        </w:objec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94615</wp:posOffset>
            </wp:positionH>
            <wp:positionV relativeFrom="paragraph">
              <wp:posOffset>106045</wp:posOffset>
            </wp:positionV>
            <wp:extent cx="2788920" cy="2003425"/>
            <wp:effectExtent l="0" t="0" r="0" b="0"/>
            <wp:wrapNone/>
            <wp:docPr id="1" name="Obrázek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4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920" cy="200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3310255</wp:posOffset>
            </wp:positionH>
            <wp:positionV relativeFrom="paragraph">
              <wp:posOffset>101600</wp:posOffset>
            </wp:positionV>
            <wp:extent cx="2856865" cy="2045970"/>
            <wp:effectExtent l="0" t="0" r="0" b="0"/>
            <wp:wrapSquare wrapText="largest"/>
            <wp:docPr id="2" name="Obrázek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3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865" cy="2045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Více informací na https://archeoparkvsestary.cz/pro-skoly/.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lotextu">
    <w:name w:val="Body Text"/>
    <w:basedOn w:val="Normal"/>
    <w:pPr>
      <w:spacing w:lineRule="auto" w:line="288" w:before="0" w:after="140"/>
    </w:pPr>
    <w:rPr/>
  </w:style>
  <w:style w:type="paragraph" w:styleId="Seznam">
    <w:name w:val="List"/>
    <w:basedOn w:val="Tlotextu"/>
    <w:pPr/>
    <w:rPr>
      <w:rFonts w:cs="Mang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package" Target="embeddings/oleObject1.xlsx"/><Relationship Id="rId3" Type="http://schemas.openxmlformats.org/officeDocument/2006/relationships/image" Target="media/image1.emf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LibreOffice/6.2.7.1$Windows_X86_64 LibreOffice_project/23edc44b61b830b7d749943e020e96f5a7df63bf</Application>
  <Pages>2</Pages>
  <Words>110</Words>
  <CharactersWithSpaces>797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cs-CZ</dc:language>
  <cp:lastModifiedBy/>
  <cp:lastPrinted>2022-10-05T08:12:48Z</cp:lastPrinted>
  <dcterms:modified xsi:type="dcterms:W3CDTF">2022-11-11T12:44:22Z</dcterms:modified>
  <cp:revision>4</cp:revision>
  <dc:subject/>
  <dc:title/>
</cp:coreProperties>
</file>