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7373" w:rsidRPr="00104473" w:rsidRDefault="00104473" w:rsidP="00104473">
      <w:pPr>
        <w:autoSpaceDE w:val="0"/>
        <w:autoSpaceDN w:val="0"/>
        <w:adjustRightInd w:val="0"/>
        <w:spacing w:after="0" w:line="240" w:lineRule="auto"/>
        <w:rPr>
          <w:rFonts w:ascii="Arial Narrow" w:hAnsi="Arial Narrow" w:cs="Arial"/>
          <w:color w:val="000000"/>
          <w:sz w:val="72"/>
          <w:szCs w:val="72"/>
        </w:rPr>
      </w:pPr>
      <w:r>
        <w:rPr>
          <w:rFonts w:ascii="Arial" w:hAnsi="Arial" w:cs="Arial"/>
          <w:b/>
          <w:bCs/>
          <w:noProof/>
          <w:color w:val="000000"/>
          <w:sz w:val="40"/>
          <w:szCs w:val="40"/>
        </w:rPr>
        <mc:AlternateContent>
          <mc:Choice Requires="wps">
            <w:drawing>
              <wp:anchor distT="4294967295" distB="4294967295" distL="114300" distR="114300" simplePos="0" relativeHeight="251496448" behindDoc="0" locked="0" layoutInCell="1" allowOverlap="1" wp14:anchorId="2D156839" wp14:editId="294C2727">
                <wp:simplePos x="0" y="0"/>
                <wp:positionH relativeFrom="margin">
                  <wp:posOffset>0</wp:posOffset>
                </wp:positionH>
                <wp:positionV relativeFrom="paragraph">
                  <wp:posOffset>-69709</wp:posOffset>
                </wp:positionV>
                <wp:extent cx="5508000" cy="0"/>
                <wp:effectExtent l="0" t="0" r="35560" b="19050"/>
                <wp:wrapNone/>
                <wp:docPr id="6128" name="Přímá spojnice se šipkou 6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8000" cy="0"/>
                        </a:xfrm>
                        <a:prstGeom prst="straightConnector1">
                          <a:avLst/>
                        </a:prstGeom>
                        <a:noFill/>
                        <a:ln w="127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BF6CC6" id="_x0000_t32" coordsize="21600,21600" o:spt="32" o:oned="t" path="m,l21600,21600e" filled="f">
                <v:path arrowok="t" fillok="f" o:connecttype="none"/>
                <o:lock v:ext="edit" shapetype="t"/>
              </v:shapetype>
              <v:shape id="Přímá spojnice se šipkou 6128" o:spid="_x0000_s1026" type="#_x0000_t32" style="position:absolute;margin-left:0;margin-top:-5.5pt;width:433.7pt;height:0;z-index:251537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" strokecolor="#9c0" strokeweight="1pt">
                <w10:wrap anchorx="margin"/>
              </v:shape>
            </w:pict>
          </mc:Fallback>
        </mc:AlternateContent>
      </w:r>
      <w:r w:rsidR="00E57373" w:rsidRPr="00104473">
        <w:rPr>
          <w:rFonts w:ascii="Arial" w:hAnsi="Arial" w:cs="Arial"/>
          <w:b/>
          <w:bCs/>
          <w:color w:val="99CC00"/>
          <w:sz w:val="72"/>
          <w:szCs w:val="72"/>
        </w:rPr>
        <w:t>STRATEGIE KOMUNITNĚ VEDENÉHO MÍSTNÍHO ROZVOJE</w:t>
      </w:r>
      <w:r w:rsidR="00E57373" w:rsidRPr="00E57373">
        <w:rPr>
          <w:rFonts w:ascii="Arial" w:hAnsi="Arial" w:cs="Arial"/>
          <w:b/>
          <w:bCs/>
          <w:color w:val="000000"/>
          <w:sz w:val="40"/>
          <w:szCs w:val="40"/>
        </w:rPr>
        <w:t xml:space="preserve"> </w:t>
      </w:r>
      <w:r w:rsidR="00E57373" w:rsidRPr="00104473">
        <w:rPr>
          <w:rFonts w:ascii="Arial Narrow" w:hAnsi="Arial Narrow" w:cs="Arial"/>
          <w:color w:val="000000"/>
          <w:sz w:val="72"/>
          <w:szCs w:val="72"/>
        </w:rPr>
        <w:t xml:space="preserve">PRO ÚZEMÍ </w:t>
      </w:r>
      <w:r w:rsidR="00E57373" w:rsidRPr="00104473">
        <w:rPr>
          <w:rFonts w:ascii="Arial Narrow" w:hAnsi="Arial Narrow" w:cs="Arial"/>
          <w:b/>
          <w:bCs/>
          <w:color w:val="000000"/>
          <w:sz w:val="72"/>
          <w:szCs w:val="72"/>
        </w:rPr>
        <w:t>MAS SDRUŽENÍ SPLAV</w:t>
      </w:r>
    </w:p>
    <w:p w:rsidR="00104473" w:rsidRDefault="00104473" w:rsidP="00104473">
      <w:pPr>
        <w:rPr>
          <w:rFonts w:ascii="Arial" w:hAnsi="Arial" w:cs="Arial"/>
          <w:color w:val="000000"/>
          <w:sz w:val="40"/>
          <w:szCs w:val="40"/>
        </w:rPr>
      </w:pPr>
      <w:r>
        <w:rPr>
          <w:rFonts w:ascii="Arial" w:hAnsi="Arial" w:cs="Arial"/>
          <w:b/>
          <w:bCs/>
          <w:noProof/>
          <w:color w:val="000000"/>
          <w:sz w:val="40"/>
          <w:szCs w:val="40"/>
        </w:rPr>
        <mc:AlternateContent>
          <mc:Choice Requires="wps">
            <w:drawing>
              <wp:anchor distT="4294967295" distB="4294967295" distL="114300" distR="114300" simplePos="0" relativeHeight="251497472" behindDoc="0" locked="0" layoutInCell="1" allowOverlap="1" wp14:anchorId="33FDD9A5" wp14:editId="2C936962">
                <wp:simplePos x="0" y="0"/>
                <wp:positionH relativeFrom="page">
                  <wp:posOffset>0</wp:posOffset>
                </wp:positionH>
                <wp:positionV relativeFrom="paragraph">
                  <wp:posOffset>440690</wp:posOffset>
                </wp:positionV>
                <wp:extent cx="2988000" cy="0"/>
                <wp:effectExtent l="0" t="0" r="22225" b="19050"/>
                <wp:wrapNone/>
                <wp:docPr id="6129" name="Přímá spojnice se šipkou 6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000" cy="0"/>
                        </a:xfrm>
                        <a:prstGeom prst="straightConnector1">
                          <a:avLst/>
                        </a:prstGeom>
                        <a:noFill/>
                        <a:ln w="127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26BF17" id="Přímá spojnice se šipkou 6129" o:spid="_x0000_s1026" type="#_x0000_t32" style="position:absolute;margin-left:0;margin-top:34.7pt;width:235.3pt;height:0;z-index:251538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" strokecolor="#9c0" strokeweight="1pt">
                <w10:wrap anchorx="page"/>
              </v:shape>
            </w:pict>
          </mc:Fallback>
        </mc:AlternateContent>
      </w:r>
    </w:p>
    <w:p w:rsidR="00E57373" w:rsidRPr="00E57373" w:rsidRDefault="00E57373" w:rsidP="00104473">
      <w:pPr>
        <w:rPr>
          <w:rFonts w:ascii="Arial" w:hAnsi="Arial" w:cs="Arial"/>
          <w:b/>
          <w:bCs/>
          <w:color w:val="000000"/>
          <w:sz w:val="40"/>
          <w:szCs w:val="40"/>
        </w:rPr>
      </w:pPr>
      <w:r w:rsidRPr="00E57373">
        <w:rPr>
          <w:rFonts w:ascii="Arial" w:hAnsi="Arial" w:cs="Arial"/>
          <w:color w:val="000000"/>
          <w:sz w:val="40"/>
          <w:szCs w:val="40"/>
        </w:rPr>
        <w:t xml:space="preserve">období: </w:t>
      </w:r>
      <w:r w:rsidRPr="00104473">
        <w:rPr>
          <w:rFonts w:ascii="Arial Narrow" w:hAnsi="Arial Narrow" w:cs="Arial"/>
          <w:b/>
          <w:bCs/>
          <w:color w:val="000000"/>
          <w:sz w:val="40"/>
          <w:szCs w:val="40"/>
        </w:rPr>
        <w:t>201</w:t>
      </w:r>
      <w:r w:rsidR="00294565" w:rsidRPr="00104473">
        <w:rPr>
          <w:rFonts w:ascii="Arial Narrow" w:hAnsi="Arial Narrow" w:cs="Arial"/>
          <w:b/>
          <w:bCs/>
          <w:color w:val="000000"/>
          <w:sz w:val="40"/>
          <w:szCs w:val="40"/>
        </w:rPr>
        <w:t>4</w:t>
      </w:r>
      <w:r w:rsidRPr="00104473">
        <w:rPr>
          <w:rFonts w:ascii="Arial Narrow" w:hAnsi="Arial Narrow" w:cs="Arial"/>
          <w:b/>
          <w:bCs/>
          <w:color w:val="000000"/>
          <w:sz w:val="40"/>
          <w:szCs w:val="40"/>
        </w:rPr>
        <w:t xml:space="preserve"> – 2022</w:t>
      </w:r>
    </w:p>
    <w:p w:rsidR="00E57373" w:rsidRDefault="00104473" w:rsidP="00E57373">
      <w:pPr>
        <w:pStyle w:val="Bezmezer1"/>
        <w:spacing w:line="276" w:lineRule="auto"/>
        <w:jc w:val="center"/>
        <w:rPr>
          <w:rFonts w:ascii="Arial" w:hAnsi="Arial" w:cs="Arial"/>
          <w:b/>
          <w:caps/>
          <w:color w:val="99CC00"/>
          <w:sz w:val="32"/>
          <w:szCs w:val="32"/>
          <w:u w:val="single"/>
        </w:rPr>
      </w:pPr>
      <w:r>
        <w:rPr>
          <w:rFonts w:ascii="Arial Narrow" w:hAnsi="Arial Narrow" w:cs="Arial"/>
          <w:b/>
          <w:noProof/>
          <w:sz w:val="60"/>
          <w:szCs w:val="60"/>
        </w:rPr>
        <w:drawing>
          <wp:anchor distT="0" distB="0" distL="114300" distR="114300" simplePos="0" relativeHeight="251498496" behindDoc="0" locked="0" layoutInCell="1" allowOverlap="1" wp14:anchorId="72BD69FF" wp14:editId="679851CC">
            <wp:simplePos x="0" y="0"/>
            <wp:positionH relativeFrom="margin">
              <wp:posOffset>544195</wp:posOffset>
            </wp:positionH>
            <wp:positionV relativeFrom="paragraph">
              <wp:posOffset>227189</wp:posOffset>
            </wp:positionV>
            <wp:extent cx="4671695" cy="4631055"/>
            <wp:effectExtent l="0" t="0" r="0" b="0"/>
            <wp:wrapSquare wrapText="bothSides"/>
            <wp:docPr id="6130" name="obrázek 39" descr="Splav Logo New2"/>
            <wp:cNvGraphicFramePr/>
            <a:graphic xmlns:a="http://schemas.openxmlformats.org/drawingml/2006/main">
              <a:graphicData uri="http://schemas.openxmlformats.org/drawingml/2006/picture">
                <pic:pic xmlns:pic="http://schemas.openxmlformats.org/drawingml/2006/picture">
                  <pic:nvPicPr>
                    <pic:cNvPr id="2062" name="Picture 3" descr="Splav Logo New2"/>
                    <pic:cNvPicPr>
                      <a:picLocks noChangeAspect="1" noChangeArrowheads="1"/>
                    </pic:cNvPicPr>
                  </pic:nvPicPr>
                  <pic:blipFill>
                    <a:blip r:embed="rId9" cstate="print"/>
                    <a:srcRect b="-4492"/>
                    <a:stretch>
                      <a:fillRect/>
                    </a:stretch>
                  </pic:blipFill>
                  <pic:spPr bwMode="auto">
                    <a:xfrm>
                      <a:off x="0" y="0"/>
                      <a:ext cx="4671695" cy="4631055"/>
                    </a:xfrm>
                    <a:prstGeom prst="rect">
                      <a:avLst/>
                    </a:prstGeom>
                    <a:noFill/>
                    <a:ln w="3175">
                      <a:noFill/>
                      <a:miter lim="800000"/>
                      <a:headEnd/>
                      <a:tailEnd/>
                    </a:ln>
                  </pic:spPr>
                </pic:pic>
              </a:graphicData>
            </a:graphic>
            <wp14:sizeRelH relativeFrom="margin">
              <wp14:pctWidth>0</wp14:pctWidth>
            </wp14:sizeRelH>
            <wp14:sizeRelV relativeFrom="margin">
              <wp14:pctHeight>0</wp14:pctHeight>
            </wp14:sizeRelV>
          </wp:anchor>
        </w:drawing>
      </w:r>
    </w:p>
    <w:p w:rsidR="00104473" w:rsidRDefault="00104473" w:rsidP="00E57373">
      <w:pPr>
        <w:pStyle w:val="Bezmezer1"/>
        <w:spacing w:line="276" w:lineRule="auto"/>
        <w:jc w:val="center"/>
        <w:rPr>
          <w:rFonts w:ascii="Arial" w:hAnsi="Arial" w:cs="Arial"/>
          <w:b/>
          <w:caps/>
          <w:color w:val="99CC00"/>
          <w:sz w:val="32"/>
          <w:szCs w:val="32"/>
          <w:u w:val="single"/>
        </w:rPr>
      </w:pPr>
    </w:p>
    <w:p w:rsidR="00E57373" w:rsidRDefault="00E57373" w:rsidP="007A453C">
      <w:pPr>
        <w:pStyle w:val="Bezmezer1"/>
        <w:spacing w:line="276" w:lineRule="auto"/>
        <w:rPr>
          <w:rFonts w:ascii="Arial" w:hAnsi="Arial" w:cs="Arial"/>
          <w:b/>
          <w:caps/>
          <w:color w:val="99CC00"/>
          <w:sz w:val="32"/>
          <w:szCs w:val="32"/>
          <w:u w:val="single"/>
        </w:rPr>
      </w:pPr>
    </w:p>
    <w:p w:rsidR="00E57373" w:rsidRDefault="00BF5A7A" w:rsidP="00BF5A7A">
      <w:pPr>
        <w:jc w:val="center"/>
        <w:rPr>
          <w:rFonts w:ascii="Arial" w:eastAsia="Times New Roman" w:hAnsi="Arial" w:cs="Arial"/>
          <w:b/>
          <w:caps/>
          <w:color w:val="99CC00"/>
          <w:sz w:val="32"/>
          <w:szCs w:val="32"/>
          <w:u w:val="single"/>
        </w:rPr>
      </w:pPr>
      <w:r>
        <w:rPr>
          <w:noProof/>
        </w:rPr>
        <w:drawing>
          <wp:inline distT="0" distB="0" distL="0" distR="0" wp14:anchorId="10587B6A" wp14:editId="2D833A7F">
            <wp:extent cx="5760720" cy="509905"/>
            <wp:effectExtent l="0" t="0" r="0" b="4445"/>
            <wp:docPr id="4172" name="Obrázek 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9905"/>
                    </a:xfrm>
                    <a:prstGeom prst="rect">
                      <a:avLst/>
                    </a:prstGeom>
                    <a:noFill/>
                    <a:ln>
                      <a:noFill/>
                    </a:ln>
                  </pic:spPr>
                </pic:pic>
              </a:graphicData>
            </a:graphic>
          </wp:inline>
        </w:drawing>
      </w:r>
      <w:r w:rsidR="00E57373">
        <w:rPr>
          <w:rFonts w:ascii="Arial" w:hAnsi="Arial" w:cs="Arial"/>
          <w:b/>
          <w:caps/>
          <w:color w:val="99CC00"/>
          <w:sz w:val="32"/>
          <w:szCs w:val="32"/>
          <w:u w:val="single"/>
        </w:rPr>
        <w:br w:type="page"/>
      </w:r>
    </w:p>
    <w:p w:rsidR="005F40A4" w:rsidRPr="005F40A4" w:rsidRDefault="00B55BE8" w:rsidP="00B55BE8">
      <w:pPr>
        <w:pStyle w:val="Bezmezer"/>
        <w:jc w:val="both"/>
        <w:rPr>
          <w:rFonts w:ascii="Arial" w:hAnsi="Arial" w:cs="Arial"/>
          <w:b/>
          <w:sz w:val="24"/>
          <w:szCs w:val="24"/>
          <w:u w:val="single"/>
        </w:rPr>
      </w:pPr>
      <w:r>
        <w:rPr>
          <w:rFonts w:ascii="Arial" w:hAnsi="Arial" w:cs="Arial"/>
          <w:b/>
          <w:sz w:val="24"/>
          <w:szCs w:val="24"/>
          <w:u w:val="single"/>
        </w:rPr>
        <w:lastRenderedPageBreak/>
        <w:t>2</w:t>
      </w:r>
      <w:r w:rsidR="007A453C" w:rsidRPr="005F40A4">
        <w:rPr>
          <w:rFonts w:ascii="Arial" w:hAnsi="Arial" w:cs="Arial"/>
          <w:b/>
          <w:sz w:val="24"/>
          <w:szCs w:val="24"/>
          <w:u w:val="single"/>
        </w:rPr>
        <w:t>.</w:t>
      </w:r>
      <w:r w:rsidR="00617780">
        <w:rPr>
          <w:rFonts w:ascii="Arial" w:hAnsi="Arial" w:cs="Arial"/>
          <w:b/>
          <w:sz w:val="24"/>
          <w:szCs w:val="24"/>
          <w:u w:val="single"/>
        </w:rPr>
        <w:t xml:space="preserve"> </w:t>
      </w:r>
      <w:r>
        <w:rPr>
          <w:rFonts w:ascii="Arial" w:hAnsi="Arial" w:cs="Arial"/>
          <w:b/>
          <w:sz w:val="24"/>
          <w:szCs w:val="24"/>
          <w:u w:val="single"/>
        </w:rPr>
        <w:t>7</w:t>
      </w:r>
      <w:r w:rsidR="007A453C" w:rsidRPr="005F40A4">
        <w:rPr>
          <w:rFonts w:ascii="Arial" w:hAnsi="Arial" w:cs="Arial"/>
          <w:b/>
          <w:sz w:val="24"/>
          <w:szCs w:val="24"/>
          <w:u w:val="single"/>
        </w:rPr>
        <w:t>.</w:t>
      </w:r>
      <w:r w:rsidR="00617780">
        <w:rPr>
          <w:rFonts w:ascii="Arial" w:hAnsi="Arial" w:cs="Arial"/>
          <w:b/>
          <w:sz w:val="24"/>
          <w:szCs w:val="24"/>
          <w:u w:val="single"/>
        </w:rPr>
        <w:t xml:space="preserve"> </w:t>
      </w:r>
      <w:r w:rsidR="007A453C" w:rsidRPr="005F40A4">
        <w:rPr>
          <w:rFonts w:ascii="Arial" w:hAnsi="Arial" w:cs="Arial"/>
          <w:b/>
          <w:sz w:val="24"/>
          <w:szCs w:val="24"/>
          <w:u w:val="single"/>
        </w:rPr>
        <w:t xml:space="preserve">1. SWOT ANALÝZA </w:t>
      </w:r>
    </w:p>
    <w:p w:rsidR="005F40A4" w:rsidRDefault="005F40A4" w:rsidP="00B55BE8">
      <w:pPr>
        <w:pStyle w:val="Bezmezer"/>
        <w:jc w:val="both"/>
        <w:rPr>
          <w:rFonts w:ascii="Arial" w:hAnsi="Arial" w:cs="Arial"/>
          <w:b/>
          <w:color w:val="FF0000"/>
          <w:sz w:val="24"/>
          <w:szCs w:val="24"/>
          <w:u w:val="single"/>
        </w:rPr>
      </w:pPr>
    </w:p>
    <w:p w:rsidR="007A453C" w:rsidRPr="00BA214F" w:rsidRDefault="007A453C" w:rsidP="00B55BE8">
      <w:pPr>
        <w:pStyle w:val="Bezmezer"/>
        <w:jc w:val="both"/>
        <w:rPr>
          <w:rFonts w:ascii="Arial Narrow" w:hAnsi="Arial Narrow"/>
          <w:sz w:val="24"/>
          <w:szCs w:val="24"/>
        </w:rPr>
      </w:pPr>
      <w:r w:rsidRPr="00BA214F">
        <w:rPr>
          <w:rFonts w:ascii="Arial Narrow" w:hAnsi="Arial Narrow"/>
          <w:sz w:val="24"/>
          <w:szCs w:val="24"/>
        </w:rPr>
        <w:t xml:space="preserve">Z výše uvedených údajů vyplývá, že území MAS nelze jednotně charakterizovat a že tedy lze těžko formulovat silné a slabé stránky tak, aby byly platné pro celé území. Je tedy nutné říci, že níže uvedená hodnocení se týkají obvykle pouze převažující části území a vždy mají své výjimky. Chápání předností a nedostatků se vždy liší a aktuálně mění i podle osobnosti a osobní situace hodnotitele. Z důvodu objektivnosti hodnocení jsou jako důležitý podklad považovány statistické údaje vztahující se k území MAS a jejich porovnání s dalšími regiony Královéhradeckého kraje a celé ČR. </w:t>
      </w:r>
    </w:p>
    <w:p w:rsidR="007A453C" w:rsidRPr="005458D1" w:rsidRDefault="007A453C" w:rsidP="00B55BE8">
      <w:pPr>
        <w:pStyle w:val="Bezmezer"/>
        <w:jc w:val="both"/>
        <w:rPr>
          <w:rFonts w:ascii="Arial Narrow" w:hAnsi="Arial Narrow"/>
          <w:color w:val="FF0000"/>
          <w:sz w:val="12"/>
          <w:szCs w:val="12"/>
        </w:rPr>
      </w:pP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 xml:space="preserve">Do SWOT byly zařazeny pouze příležitosti využitelné prostřednictvím MAS nebo ty, jejichž využití může MAS napomoci. SWOT tak neobsahuje náměty na změny legislativní, politické, finanční ani další, řešitelné pouze na celostátní úrovni. </w:t>
      </w:r>
    </w:p>
    <w:p w:rsidR="007A453C" w:rsidRPr="005458D1" w:rsidRDefault="007A453C" w:rsidP="00B55BE8">
      <w:pPr>
        <w:pStyle w:val="Bezmezer"/>
        <w:jc w:val="both"/>
        <w:rPr>
          <w:rFonts w:ascii="Arial Narrow" w:hAnsi="Arial Narrow"/>
          <w:sz w:val="12"/>
          <w:szCs w:val="12"/>
        </w:rPr>
      </w:pP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Tabulka SWOT je vedle tradičních čtyř skupin - Silné stránky, Slabé stránky, Příležitosti a Hrozby barevně rozdělena na tři základní témata, které MAS ve své strategii řeší - Občané, Prostředí a Podnikání. Jejich podrobnější rozpis obsahují následné texty dokumentu.</w:t>
      </w:r>
    </w:p>
    <w:p w:rsidR="007A453C" w:rsidRPr="005458D1" w:rsidRDefault="007A453C" w:rsidP="00B55BE8">
      <w:pPr>
        <w:pStyle w:val="Bezmezer"/>
        <w:jc w:val="both"/>
        <w:rPr>
          <w:rFonts w:ascii="Arial Narrow" w:hAnsi="Arial Narrow"/>
          <w:sz w:val="12"/>
          <w:szCs w:val="12"/>
        </w:rPr>
      </w:pPr>
    </w:p>
    <w:p w:rsidR="007A453C" w:rsidRPr="005F40A4" w:rsidRDefault="007A453C" w:rsidP="00B55BE8">
      <w:pPr>
        <w:pStyle w:val="Bezmezer"/>
        <w:jc w:val="both"/>
        <w:rPr>
          <w:rFonts w:ascii="Arial Narrow" w:hAnsi="Arial Narrow"/>
          <w:sz w:val="24"/>
          <w:szCs w:val="24"/>
          <w:u w:val="single"/>
        </w:rPr>
      </w:pPr>
      <w:r w:rsidRPr="005F40A4">
        <w:rPr>
          <w:rFonts w:ascii="Arial Narrow" w:hAnsi="Arial Narrow"/>
          <w:sz w:val="24"/>
          <w:szCs w:val="24"/>
          <w:u w:val="single"/>
        </w:rPr>
        <w:t>Cílem  SWOT  analýzy bylo:</w:t>
      </w: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 xml:space="preserve">- stanovení silných a slabých stránek území jako </w:t>
      </w:r>
      <w:r w:rsidR="005F40A4">
        <w:rPr>
          <w:rFonts w:ascii="Arial Narrow" w:hAnsi="Arial Narrow"/>
          <w:sz w:val="24"/>
          <w:szCs w:val="24"/>
        </w:rPr>
        <w:t xml:space="preserve">podkladu pro stanovení </w:t>
      </w:r>
      <w:r w:rsidR="004341C6">
        <w:rPr>
          <w:rFonts w:ascii="Arial Narrow" w:hAnsi="Arial Narrow"/>
          <w:sz w:val="24"/>
          <w:szCs w:val="24"/>
        </w:rPr>
        <w:t>specifických cílů</w:t>
      </w:r>
      <w:r w:rsidR="005F40A4">
        <w:rPr>
          <w:rFonts w:ascii="Arial Narrow" w:hAnsi="Arial Narrow"/>
          <w:sz w:val="24"/>
          <w:szCs w:val="24"/>
        </w:rPr>
        <w:t>, priorit a aktivit SCLLD</w:t>
      </w: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 xml:space="preserve">- označení příležitostí a ohrožení území jako </w:t>
      </w:r>
      <w:r w:rsidR="00D66D37">
        <w:rPr>
          <w:rFonts w:ascii="Arial Narrow" w:hAnsi="Arial Narrow"/>
          <w:sz w:val="24"/>
          <w:szCs w:val="24"/>
        </w:rPr>
        <w:t xml:space="preserve">vnějšího </w:t>
      </w:r>
      <w:r w:rsidR="005F40A4">
        <w:rPr>
          <w:rFonts w:ascii="Arial Narrow" w:hAnsi="Arial Narrow"/>
          <w:sz w:val="24"/>
          <w:szCs w:val="24"/>
        </w:rPr>
        <w:t xml:space="preserve">rámce </w:t>
      </w:r>
      <w:r w:rsidR="00D66D37">
        <w:rPr>
          <w:rFonts w:ascii="Arial Narrow" w:hAnsi="Arial Narrow"/>
          <w:sz w:val="24"/>
          <w:szCs w:val="24"/>
        </w:rPr>
        <w:t>priorit SCLLD</w:t>
      </w:r>
    </w:p>
    <w:p w:rsidR="007A453C" w:rsidRPr="005F40A4" w:rsidRDefault="007A453C" w:rsidP="00B55BE8">
      <w:pPr>
        <w:pStyle w:val="Bezmezer"/>
        <w:jc w:val="both"/>
        <w:rPr>
          <w:rFonts w:ascii="Arial Narrow" w:hAnsi="Arial Narrow"/>
          <w:sz w:val="10"/>
          <w:szCs w:val="10"/>
        </w:rPr>
      </w:pPr>
    </w:p>
    <w:p w:rsidR="007A453C" w:rsidRPr="005F40A4" w:rsidRDefault="007A453C" w:rsidP="00B55BE8">
      <w:pPr>
        <w:pStyle w:val="Bezmezer"/>
        <w:jc w:val="both"/>
        <w:rPr>
          <w:rFonts w:ascii="Arial Narrow" w:hAnsi="Arial Narrow"/>
          <w:sz w:val="24"/>
          <w:szCs w:val="24"/>
          <w:u w:val="single"/>
        </w:rPr>
      </w:pPr>
      <w:r w:rsidRPr="005F40A4">
        <w:rPr>
          <w:rFonts w:ascii="Arial Narrow" w:hAnsi="Arial Narrow"/>
          <w:sz w:val="24"/>
          <w:szCs w:val="24"/>
          <w:u w:val="single"/>
        </w:rPr>
        <w:t>Výsledky SWOT analýzy byly využity:</w:t>
      </w:r>
      <w:r w:rsidR="00561DB8" w:rsidRPr="00561DB8">
        <w:rPr>
          <w:rFonts w:ascii="Arial" w:hAnsi="Arial" w:cs="Arial"/>
          <w:b/>
          <w:caps/>
          <w:noProof/>
          <w:color w:val="99CC00"/>
          <w:sz w:val="60"/>
          <w:szCs w:val="60"/>
        </w:rPr>
        <w:t xml:space="preserve"> </w:t>
      </w: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 jako základ pro stanovení pozice regionu ve srovnání s jinými regiony</w:t>
      </w:r>
    </w:p>
    <w:p w:rsidR="007A453C" w:rsidRPr="005F40A4" w:rsidRDefault="007A453C" w:rsidP="00B55BE8">
      <w:pPr>
        <w:pStyle w:val="Bezmezer"/>
        <w:jc w:val="both"/>
        <w:rPr>
          <w:rFonts w:ascii="Arial Narrow" w:hAnsi="Arial Narrow"/>
          <w:sz w:val="24"/>
          <w:szCs w:val="24"/>
        </w:rPr>
      </w:pPr>
      <w:r w:rsidRPr="005F40A4">
        <w:rPr>
          <w:rFonts w:ascii="Arial Narrow" w:hAnsi="Arial Narrow"/>
          <w:sz w:val="24"/>
          <w:szCs w:val="24"/>
        </w:rPr>
        <w:t>- pro identifikací kritických oblastí ve Stromu problémů</w:t>
      </w:r>
    </w:p>
    <w:p w:rsidR="007A453C" w:rsidRDefault="007A453C" w:rsidP="00B55BE8">
      <w:pPr>
        <w:pStyle w:val="Bezmezer"/>
        <w:jc w:val="both"/>
        <w:rPr>
          <w:rFonts w:ascii="Arial Narrow" w:hAnsi="Arial Narrow"/>
          <w:sz w:val="24"/>
          <w:szCs w:val="24"/>
        </w:rPr>
      </w:pPr>
      <w:r w:rsidRPr="005F40A4">
        <w:rPr>
          <w:rFonts w:ascii="Arial Narrow" w:hAnsi="Arial Narrow"/>
          <w:sz w:val="24"/>
          <w:szCs w:val="24"/>
        </w:rPr>
        <w:t>- jako základ pro formulaci strategických cílů, následně strategických směrů a rozvojových aktivit a ve výsledku i programových rámců pro jednotlivé operační programy</w:t>
      </w:r>
    </w:p>
    <w:p w:rsidR="00D66D37" w:rsidRPr="005F40A4" w:rsidRDefault="00D66D37" w:rsidP="00B55BE8">
      <w:pPr>
        <w:pStyle w:val="Bezmezer"/>
        <w:jc w:val="both"/>
        <w:rPr>
          <w:rFonts w:ascii="Arial Narrow" w:hAnsi="Arial Narrow"/>
          <w:sz w:val="24"/>
          <w:szCs w:val="24"/>
        </w:rPr>
      </w:pPr>
      <w:r w:rsidRPr="005F40A4">
        <w:rPr>
          <w:rFonts w:ascii="Arial Narrow" w:hAnsi="Arial Narrow"/>
          <w:sz w:val="24"/>
          <w:szCs w:val="24"/>
        </w:rPr>
        <w:t>- jako základ pro zaměření navazujících strategických dokumentů</w:t>
      </w:r>
    </w:p>
    <w:p w:rsidR="007A453C" w:rsidRPr="005F40A4" w:rsidRDefault="00EB67EA" w:rsidP="00B55BE8">
      <w:pPr>
        <w:pStyle w:val="Bezmezer1"/>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114300" distR="114300" simplePos="0" relativeHeight="251425792" behindDoc="0" locked="0" layoutInCell="1" allowOverlap="1" wp14:anchorId="0EC2155E" wp14:editId="46BA82AD">
                <wp:simplePos x="0" y="0"/>
                <wp:positionH relativeFrom="column">
                  <wp:posOffset>-899795</wp:posOffset>
                </wp:positionH>
                <wp:positionV relativeFrom="paragraph">
                  <wp:posOffset>239304</wp:posOffset>
                </wp:positionV>
                <wp:extent cx="2339975" cy="0"/>
                <wp:effectExtent l="0" t="0" r="22225" b="19050"/>
                <wp:wrapNone/>
                <wp:docPr id="21" name="AutoShape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straightConnector1">
                          <a:avLst/>
                        </a:prstGeom>
                        <a:noFill/>
                        <a:ln w="952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F430DE" id="AutoShape 4160" o:spid="_x0000_s1026" type="#_x0000_t32" style="position:absolute;margin-left:-70.85pt;margin-top:18.85pt;width:184.25pt;height:0;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" strokecolor="#9c0"/>
            </w:pict>
          </mc:Fallback>
        </mc:AlternateContent>
      </w:r>
    </w:p>
    <w:p w:rsidR="007A453C" w:rsidRPr="005458D1" w:rsidRDefault="007A453C" w:rsidP="00B55BE8">
      <w:pPr>
        <w:pStyle w:val="Bezmezer1"/>
        <w:jc w:val="both"/>
        <w:rPr>
          <w:rFonts w:ascii="Arial Narrow" w:hAnsi="Arial Narrow"/>
          <w:sz w:val="12"/>
          <w:szCs w:val="12"/>
        </w:rPr>
      </w:pPr>
    </w:p>
    <w:p w:rsidR="007A453C" w:rsidRPr="005F40A4" w:rsidRDefault="00295E21" w:rsidP="00B55BE8">
      <w:pPr>
        <w:pStyle w:val="Bezmezer1"/>
        <w:jc w:val="both"/>
        <w:rPr>
          <w:rFonts w:ascii="Arial Narrow" w:hAnsi="Arial Narrow"/>
          <w:b/>
          <w:sz w:val="24"/>
          <w:szCs w:val="24"/>
        </w:rPr>
      </w:pPr>
      <w:r>
        <w:rPr>
          <w:rFonts w:ascii="Arial" w:hAnsi="Arial" w:cs="Arial"/>
          <w:b/>
          <w:caps/>
          <w:noProof/>
          <w:color w:val="99CC00"/>
          <w:sz w:val="60"/>
          <w:szCs w:val="60"/>
        </w:rPr>
        <mc:AlternateContent>
          <mc:Choice Requires="wps">
            <w:drawing>
              <wp:anchor distT="0" distB="0" distL="114300" distR="114300" simplePos="0" relativeHeight="251467776" behindDoc="1" locked="0" layoutInCell="1" allowOverlap="1" wp14:anchorId="5F1C5437" wp14:editId="5CD7B957">
                <wp:simplePos x="0" y="0"/>
                <wp:positionH relativeFrom="page">
                  <wp:posOffset>7045325</wp:posOffset>
                </wp:positionH>
                <wp:positionV relativeFrom="paragraph">
                  <wp:posOffset>44450</wp:posOffset>
                </wp:positionV>
                <wp:extent cx="500380" cy="1360805"/>
                <wp:effectExtent l="0" t="0" r="0" b="0"/>
                <wp:wrapNone/>
                <wp:docPr id="569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554.75pt;margin-top:3.5pt;width:39.4pt;height:107.1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" fillcolor="#9c0" stroked="f">
                <w10:wrap anchorx="page"/>
              </v:rect>
            </w:pict>
          </mc:Fallback>
        </mc:AlternateContent>
      </w:r>
      <w:r w:rsidR="007A453C" w:rsidRPr="005F40A4">
        <w:rPr>
          <w:rFonts w:ascii="Arial" w:hAnsi="Arial" w:cs="Arial"/>
          <w:sz w:val="24"/>
          <w:szCs w:val="24"/>
        </w:rPr>
        <w:t>tabulka:</w:t>
      </w:r>
      <w:r w:rsidR="007A453C" w:rsidRPr="005F40A4">
        <w:rPr>
          <w:rFonts w:ascii="Arial Narrow" w:hAnsi="Arial Narrow"/>
          <w:sz w:val="24"/>
          <w:szCs w:val="24"/>
        </w:rPr>
        <w:t xml:space="preserve"> </w:t>
      </w:r>
      <w:r w:rsidR="007A453C" w:rsidRPr="005F40A4">
        <w:rPr>
          <w:rFonts w:ascii="Arial Narrow" w:hAnsi="Arial Narrow"/>
          <w:b/>
          <w:sz w:val="24"/>
          <w:szCs w:val="24"/>
        </w:rPr>
        <w:t xml:space="preserve">SWOT analýza </w:t>
      </w:r>
    </w:p>
    <w:p w:rsidR="007A453C" w:rsidRPr="00864061" w:rsidRDefault="007A453C" w:rsidP="00617780">
      <w:pPr>
        <w:pStyle w:val="Bezmezer"/>
      </w:pPr>
    </w:p>
    <w:tbl>
      <w:tblPr>
        <w:tblStyle w:val="Mkatabulky"/>
        <w:tblW w:w="0" w:type="auto"/>
        <w:tblInd w:w="-15" w:type="dxa"/>
        <w:tblLook w:val="04A0" w:firstRow="1" w:lastRow="0" w:firstColumn="1" w:lastColumn="0" w:noHBand="0" w:noVBand="1"/>
      </w:tblPr>
      <w:tblGrid>
        <w:gridCol w:w="4532"/>
        <w:gridCol w:w="4525"/>
      </w:tblGrid>
      <w:tr w:rsidR="007A453C" w:rsidRPr="00BA214F" w:rsidTr="00617780">
        <w:tc>
          <w:tcPr>
            <w:tcW w:w="4532" w:type="dxa"/>
            <w:tcBorders>
              <w:top w:val="single" w:sz="12" w:space="0" w:color="000000" w:themeColor="text1"/>
              <w:left w:val="single" w:sz="12" w:space="0" w:color="000000" w:themeColor="text1"/>
              <w:bottom w:val="single" w:sz="12" w:space="0" w:color="000000" w:themeColor="text1"/>
            </w:tcBorders>
          </w:tcPr>
          <w:p w:rsidR="007A453C" w:rsidRPr="00B53FBC" w:rsidRDefault="007A453C" w:rsidP="003840BB">
            <w:pPr>
              <w:rPr>
                <w:rFonts w:ascii="Arial" w:eastAsia="Times New Roman" w:hAnsi="Arial" w:cs="Arial"/>
                <w:b/>
                <w:bCs/>
                <w:sz w:val="24"/>
                <w:szCs w:val="24"/>
              </w:rPr>
            </w:pPr>
            <w:r w:rsidRPr="00B53FBC">
              <w:rPr>
                <w:rFonts w:ascii="Arial" w:eastAsia="Times New Roman" w:hAnsi="Arial" w:cs="Arial"/>
                <w:b/>
                <w:bCs/>
                <w:sz w:val="24"/>
                <w:szCs w:val="24"/>
              </w:rPr>
              <w:t>SILNÉ STRÁNKY:</w:t>
            </w:r>
          </w:p>
        </w:tc>
        <w:tc>
          <w:tcPr>
            <w:tcW w:w="4525" w:type="dxa"/>
            <w:tcBorders>
              <w:top w:val="single" w:sz="12" w:space="0" w:color="000000" w:themeColor="text1"/>
              <w:bottom w:val="single" w:sz="12" w:space="0" w:color="000000" w:themeColor="text1"/>
              <w:right w:val="single" w:sz="12" w:space="0" w:color="000000" w:themeColor="text1"/>
            </w:tcBorders>
            <w:vAlign w:val="center"/>
          </w:tcPr>
          <w:p w:rsidR="007A453C" w:rsidRPr="00B53FBC" w:rsidRDefault="007A453C" w:rsidP="003840BB">
            <w:pPr>
              <w:rPr>
                <w:rFonts w:ascii="Arial" w:eastAsia="Times New Roman" w:hAnsi="Arial" w:cs="Arial"/>
                <w:b/>
                <w:bCs/>
                <w:sz w:val="24"/>
                <w:szCs w:val="24"/>
              </w:rPr>
            </w:pPr>
            <w:r w:rsidRPr="00B53FBC">
              <w:rPr>
                <w:rFonts w:ascii="Arial" w:eastAsia="Times New Roman" w:hAnsi="Arial" w:cs="Arial"/>
                <w:b/>
                <w:bCs/>
                <w:sz w:val="24"/>
                <w:szCs w:val="24"/>
              </w:rPr>
              <w:t>SLABÉ STRÁNKY:</w:t>
            </w:r>
          </w:p>
        </w:tc>
      </w:tr>
      <w:tr w:rsidR="007A453C" w:rsidRPr="00BA214F" w:rsidTr="00617780">
        <w:tc>
          <w:tcPr>
            <w:tcW w:w="4532" w:type="dxa"/>
            <w:tcBorders>
              <w:top w:val="single" w:sz="12" w:space="0" w:color="000000" w:themeColor="text1"/>
              <w:left w:val="single" w:sz="12" w:space="0" w:color="000000" w:themeColor="text1"/>
            </w:tcBorders>
            <w:shd w:val="clear" w:color="auto" w:fill="E56D6D"/>
          </w:tcPr>
          <w:p w:rsidR="007A453C" w:rsidRPr="005F40A4" w:rsidRDefault="007A453C" w:rsidP="003840BB">
            <w:pPr>
              <w:rPr>
                <w:rFonts w:ascii="Arial Narrow" w:eastAsia="Times New Roman" w:hAnsi="Arial Narrow" w:cs="Arial"/>
                <w:sz w:val="20"/>
                <w:szCs w:val="20"/>
              </w:rPr>
            </w:pPr>
            <w:r w:rsidRPr="005F40A4">
              <w:rPr>
                <w:rFonts w:ascii="Arial Narrow" w:eastAsia="Times New Roman" w:hAnsi="Arial Narrow" w:cs="Arial"/>
                <w:sz w:val="20"/>
                <w:szCs w:val="20"/>
              </w:rPr>
              <w:t>Koncentrace zemědělské rostlinné i živočišné produkce, tradice zemědělského hospodaření i v méně příznivých oblastech kraje.</w:t>
            </w:r>
          </w:p>
        </w:tc>
        <w:tc>
          <w:tcPr>
            <w:tcW w:w="4525" w:type="dxa"/>
            <w:tcBorders>
              <w:top w:val="single" w:sz="12" w:space="0" w:color="000000" w:themeColor="text1"/>
              <w:right w:val="single" w:sz="12" w:space="0" w:color="000000" w:themeColor="text1"/>
            </w:tcBorders>
            <w:shd w:val="clear" w:color="auto" w:fill="E56D6D"/>
          </w:tcPr>
          <w:p w:rsidR="007A453C" w:rsidRPr="005F40A4" w:rsidRDefault="007A453C" w:rsidP="003840BB">
            <w:pPr>
              <w:rPr>
                <w:rFonts w:ascii="Arial Narrow" w:eastAsia="Times New Roman" w:hAnsi="Arial Narrow" w:cs="Arial"/>
                <w:sz w:val="20"/>
                <w:szCs w:val="20"/>
              </w:rPr>
            </w:pPr>
            <w:r w:rsidRPr="005F40A4">
              <w:rPr>
                <w:rFonts w:ascii="Arial Narrow" w:eastAsia="Times New Roman" w:hAnsi="Arial Narrow" w:cs="Arial"/>
                <w:sz w:val="20"/>
                <w:szCs w:val="20"/>
              </w:rPr>
              <w:t>Jednostranná orientace průmyslu na strojírenství.</w:t>
            </w:r>
          </w:p>
        </w:tc>
      </w:tr>
      <w:tr w:rsidR="00D66D37" w:rsidRPr="00BA214F" w:rsidTr="00617780">
        <w:tc>
          <w:tcPr>
            <w:tcW w:w="4532" w:type="dxa"/>
            <w:tcBorders>
              <w:left w:val="single" w:sz="12" w:space="0" w:color="000000" w:themeColor="text1"/>
            </w:tcBorders>
            <w:shd w:val="clear" w:color="auto" w:fill="E56D6D"/>
          </w:tcPr>
          <w:p w:rsidR="00D66D37" w:rsidRPr="00D66D37" w:rsidRDefault="00D66D37" w:rsidP="00D66D37">
            <w:pPr>
              <w:rPr>
                <w:rFonts w:ascii="Arial Narrow" w:eastAsia="Times New Roman" w:hAnsi="Arial Narrow" w:cs="Arial"/>
                <w:sz w:val="20"/>
                <w:szCs w:val="20"/>
              </w:rPr>
            </w:pPr>
            <w:r w:rsidRPr="00D66D37">
              <w:rPr>
                <w:rFonts w:ascii="Arial Narrow" w:eastAsia="Times New Roman" w:hAnsi="Arial Narrow" w:cs="Arial"/>
                <w:sz w:val="20"/>
                <w:szCs w:val="20"/>
              </w:rPr>
              <w:t>Dlouhodobě nízká míra nezaměstnanosti.</w:t>
            </w:r>
          </w:p>
        </w:tc>
        <w:tc>
          <w:tcPr>
            <w:tcW w:w="4525" w:type="dxa"/>
            <w:tcBorders>
              <w:right w:val="single" w:sz="12" w:space="0" w:color="000000" w:themeColor="text1"/>
            </w:tcBorders>
            <w:shd w:val="clear" w:color="auto" w:fill="E56D6D"/>
          </w:tcPr>
          <w:p w:rsidR="00D66D37" w:rsidRPr="005F40A4" w:rsidRDefault="00D66D37" w:rsidP="00D66D37">
            <w:pPr>
              <w:rPr>
                <w:rFonts w:ascii="Arial Narrow" w:eastAsia="Times New Roman" w:hAnsi="Arial Narrow" w:cs="Arial"/>
                <w:sz w:val="20"/>
                <w:szCs w:val="20"/>
              </w:rPr>
            </w:pPr>
            <w:r w:rsidRPr="005F40A4">
              <w:rPr>
                <w:rFonts w:ascii="Arial Narrow" w:eastAsia="Times New Roman" w:hAnsi="Arial Narrow" w:cs="Arial"/>
                <w:sz w:val="20"/>
                <w:szCs w:val="20"/>
              </w:rPr>
              <w:t xml:space="preserve">Nepříznivá struktura </w:t>
            </w:r>
            <w:r w:rsidR="00D74F9C">
              <w:rPr>
                <w:rFonts w:ascii="Arial Narrow" w:eastAsia="Times New Roman" w:hAnsi="Arial Narrow" w:cs="Arial"/>
                <w:sz w:val="20"/>
                <w:szCs w:val="20"/>
              </w:rPr>
              <w:t xml:space="preserve">vzdělání, </w:t>
            </w:r>
            <w:r w:rsidRPr="005F40A4">
              <w:rPr>
                <w:rFonts w:ascii="Arial Narrow" w:eastAsia="Times New Roman" w:hAnsi="Arial Narrow" w:cs="Arial"/>
                <w:sz w:val="20"/>
                <w:szCs w:val="20"/>
              </w:rPr>
              <w:t>pracovních sil vzhledem k poptávce.</w:t>
            </w:r>
          </w:p>
        </w:tc>
      </w:tr>
      <w:tr w:rsidR="00D66D37" w:rsidRPr="00BA214F" w:rsidTr="00617780">
        <w:tc>
          <w:tcPr>
            <w:tcW w:w="4532" w:type="dxa"/>
            <w:tcBorders>
              <w:left w:val="single" w:sz="12" w:space="0" w:color="000000" w:themeColor="text1"/>
            </w:tcBorders>
            <w:shd w:val="clear" w:color="auto" w:fill="E56D6D"/>
          </w:tcPr>
          <w:p w:rsidR="00D66D37" w:rsidRPr="005F40A4" w:rsidRDefault="00D66D37" w:rsidP="00D66D37">
            <w:pPr>
              <w:rPr>
                <w:rFonts w:ascii="Arial Narrow" w:eastAsia="Times New Roman" w:hAnsi="Arial Narrow" w:cs="Arial"/>
                <w:sz w:val="20"/>
                <w:szCs w:val="20"/>
              </w:rPr>
            </w:pPr>
            <w:r w:rsidRPr="005F40A4">
              <w:rPr>
                <w:rFonts w:ascii="Arial Narrow" w:eastAsia="Times New Roman" w:hAnsi="Arial Narrow" w:cs="Arial"/>
                <w:sz w:val="20"/>
                <w:szCs w:val="20"/>
              </w:rPr>
              <w:t>Dlouhodobá tradice a zázemí kvalifikovan</w:t>
            </w:r>
            <w:r w:rsidR="005458D1">
              <w:rPr>
                <w:rFonts w:ascii="Arial Narrow" w:eastAsia="Times New Roman" w:hAnsi="Arial Narrow" w:cs="Arial"/>
                <w:sz w:val="20"/>
                <w:szCs w:val="20"/>
              </w:rPr>
              <w:t xml:space="preserve">ých pracovníků ve strojírenství </w:t>
            </w:r>
            <w:r>
              <w:rPr>
                <w:rFonts w:ascii="Arial Narrow" w:eastAsia="Times New Roman" w:hAnsi="Arial Narrow" w:cs="Arial"/>
                <w:sz w:val="20"/>
                <w:szCs w:val="20"/>
              </w:rPr>
              <w:t>a zpracovatelském průmyslu</w:t>
            </w:r>
            <w:r w:rsidR="005458D1">
              <w:rPr>
                <w:rFonts w:ascii="Arial Narrow" w:eastAsia="Times New Roman" w:hAnsi="Arial Narrow" w:cs="Arial"/>
                <w:sz w:val="20"/>
                <w:szCs w:val="20"/>
              </w:rPr>
              <w:t>.</w:t>
            </w:r>
          </w:p>
        </w:tc>
        <w:tc>
          <w:tcPr>
            <w:tcW w:w="4525" w:type="dxa"/>
            <w:tcBorders>
              <w:right w:val="single" w:sz="12" w:space="0" w:color="000000" w:themeColor="text1"/>
            </w:tcBorders>
            <w:shd w:val="clear" w:color="auto" w:fill="E56D6D"/>
          </w:tcPr>
          <w:p w:rsidR="00D66D37" w:rsidRPr="005F40A4" w:rsidRDefault="00D66D37" w:rsidP="00D66D37">
            <w:pPr>
              <w:rPr>
                <w:rFonts w:ascii="Arial Narrow" w:eastAsia="Times New Roman" w:hAnsi="Arial Narrow" w:cs="Arial"/>
                <w:sz w:val="20"/>
                <w:szCs w:val="20"/>
              </w:rPr>
            </w:pPr>
            <w:r w:rsidRPr="005F40A4">
              <w:rPr>
                <w:rFonts w:ascii="Arial Narrow" w:eastAsia="Times New Roman" w:hAnsi="Arial Narrow" w:cs="Arial"/>
                <w:sz w:val="20"/>
                <w:szCs w:val="20"/>
              </w:rPr>
              <w:t>Chátrání opuštěných průmyslových, zemědělských, vojenských, církevních i soukromých objektů.</w:t>
            </w:r>
          </w:p>
        </w:tc>
      </w:tr>
      <w:tr w:rsidR="00D66D37" w:rsidRPr="00BA214F" w:rsidTr="00617780">
        <w:tc>
          <w:tcPr>
            <w:tcW w:w="4532" w:type="dxa"/>
            <w:tcBorders>
              <w:left w:val="single" w:sz="12" w:space="0" w:color="000000" w:themeColor="text1"/>
            </w:tcBorders>
            <w:shd w:val="clear" w:color="auto" w:fill="E56D6D"/>
          </w:tcPr>
          <w:p w:rsidR="00D66D37" w:rsidRPr="005F40A4" w:rsidRDefault="00D66D37" w:rsidP="00D66D37">
            <w:pPr>
              <w:rPr>
                <w:rFonts w:ascii="Arial Narrow" w:eastAsia="Times New Roman" w:hAnsi="Arial Narrow" w:cs="Arial"/>
                <w:sz w:val="20"/>
                <w:szCs w:val="20"/>
              </w:rPr>
            </w:pPr>
            <w:r w:rsidRPr="005F40A4">
              <w:rPr>
                <w:rFonts w:ascii="Arial Narrow" w:eastAsia="Times New Roman" w:hAnsi="Arial Narrow" w:cs="Arial"/>
                <w:sz w:val="20"/>
                <w:szCs w:val="20"/>
              </w:rPr>
              <w:t>Dobré životní prostředí.</w:t>
            </w:r>
          </w:p>
        </w:tc>
        <w:tc>
          <w:tcPr>
            <w:tcW w:w="4525" w:type="dxa"/>
            <w:tcBorders>
              <w:right w:val="single" w:sz="12" w:space="0" w:color="000000" w:themeColor="text1"/>
            </w:tcBorders>
            <w:shd w:val="clear" w:color="auto" w:fill="E56D6D"/>
          </w:tcPr>
          <w:p w:rsidR="00D66D37" w:rsidRPr="005F40A4" w:rsidRDefault="00D66D37" w:rsidP="00D66D37">
            <w:pPr>
              <w:rPr>
                <w:rFonts w:ascii="Arial Narrow" w:eastAsia="Times New Roman" w:hAnsi="Arial Narrow" w:cs="Arial"/>
                <w:sz w:val="20"/>
                <w:szCs w:val="20"/>
              </w:rPr>
            </w:pPr>
            <w:r w:rsidRPr="005F40A4">
              <w:rPr>
                <w:rFonts w:ascii="Arial Narrow" w:eastAsia="Times New Roman" w:hAnsi="Arial Narrow" w:cs="Arial"/>
                <w:sz w:val="20"/>
                <w:szCs w:val="20"/>
              </w:rPr>
              <w:t>Chybějící a chátrající technická infrastruktura v obcích, nízký podíl obcí napojených na ČOV.</w:t>
            </w:r>
          </w:p>
        </w:tc>
      </w:tr>
      <w:tr w:rsidR="00554627" w:rsidRPr="00BA214F" w:rsidTr="00554627">
        <w:tc>
          <w:tcPr>
            <w:tcW w:w="4532" w:type="dxa"/>
            <w:tcBorders>
              <w:left w:val="single" w:sz="12" w:space="0" w:color="000000" w:themeColor="text1"/>
            </w:tcBorders>
            <w:shd w:val="clear" w:color="auto" w:fill="BFD773"/>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 xml:space="preserve">Hustá </w:t>
            </w:r>
            <w:r w:rsidRPr="005458D1">
              <w:rPr>
                <w:rFonts w:ascii="Arial Narrow" w:eastAsia="Times New Roman" w:hAnsi="Arial Narrow" w:cs="Arial"/>
                <w:sz w:val="20"/>
                <w:szCs w:val="20"/>
                <w:shd w:val="clear" w:color="auto" w:fill="BFD773"/>
              </w:rPr>
              <w:t>síť místních a pěších komunikací</w:t>
            </w:r>
            <w:r w:rsidR="00E54569">
              <w:rPr>
                <w:rFonts w:ascii="Arial Narrow" w:eastAsia="Times New Roman" w:hAnsi="Arial Narrow" w:cs="Arial"/>
                <w:sz w:val="20"/>
                <w:szCs w:val="20"/>
                <w:shd w:val="clear" w:color="auto" w:fill="BFD773"/>
              </w:rPr>
              <w:t xml:space="preserve"> v </w:t>
            </w:r>
            <w:proofErr w:type="spellStart"/>
            <w:r w:rsidR="00E54569">
              <w:rPr>
                <w:rFonts w:ascii="Arial Narrow" w:eastAsia="Times New Roman" w:hAnsi="Arial Narrow" w:cs="Arial"/>
                <w:sz w:val="20"/>
                <w:szCs w:val="20"/>
                <w:shd w:val="clear" w:color="auto" w:fill="BFD773"/>
              </w:rPr>
              <w:t>extravilánu</w:t>
            </w:r>
            <w:proofErr w:type="spellEnd"/>
            <w:r w:rsidR="00E54569">
              <w:rPr>
                <w:rFonts w:ascii="Arial Narrow" w:eastAsia="Times New Roman" w:hAnsi="Arial Narrow" w:cs="Arial"/>
                <w:sz w:val="20"/>
                <w:szCs w:val="20"/>
                <w:shd w:val="clear" w:color="auto" w:fill="BFD773"/>
              </w:rPr>
              <w:t xml:space="preserve"> obcí</w:t>
            </w:r>
            <w:r w:rsidRPr="005458D1">
              <w:rPr>
                <w:rFonts w:ascii="Arial Narrow" w:eastAsia="Times New Roman" w:hAnsi="Arial Narrow" w:cs="Arial"/>
                <w:sz w:val="20"/>
                <w:szCs w:val="20"/>
                <w:shd w:val="clear" w:color="auto" w:fill="BFD773"/>
              </w:rPr>
              <w:t xml:space="preserve"> a</w:t>
            </w:r>
            <w:r w:rsidRPr="005F40A4">
              <w:rPr>
                <w:rFonts w:ascii="Arial Narrow" w:eastAsia="Times New Roman" w:hAnsi="Arial Narrow" w:cs="Arial"/>
                <w:sz w:val="20"/>
                <w:szCs w:val="20"/>
              </w:rPr>
              <w:t xml:space="preserve"> </w:t>
            </w:r>
            <w:r w:rsidR="00C730AF">
              <w:rPr>
                <w:rFonts w:ascii="Arial Narrow" w:eastAsia="Times New Roman" w:hAnsi="Arial Narrow" w:cs="Arial"/>
                <w:sz w:val="20"/>
                <w:szCs w:val="20"/>
              </w:rPr>
              <w:t xml:space="preserve">turistických </w:t>
            </w:r>
            <w:r w:rsidRPr="005F40A4">
              <w:rPr>
                <w:rFonts w:ascii="Arial Narrow" w:eastAsia="Times New Roman" w:hAnsi="Arial Narrow" w:cs="Arial"/>
                <w:sz w:val="20"/>
                <w:szCs w:val="20"/>
              </w:rPr>
              <w:t>cyklotras.</w:t>
            </w:r>
          </w:p>
        </w:tc>
        <w:tc>
          <w:tcPr>
            <w:tcW w:w="4525" w:type="dxa"/>
            <w:tcBorders>
              <w:right w:val="single" w:sz="12" w:space="0" w:color="000000" w:themeColor="text1"/>
            </w:tcBorders>
            <w:shd w:val="clear" w:color="auto" w:fill="E56D6D"/>
          </w:tcPr>
          <w:p w:rsidR="00554627" w:rsidRPr="005F40A4" w:rsidRDefault="00554627" w:rsidP="00554627">
            <w:pPr>
              <w:rPr>
                <w:rFonts w:ascii="Arial Narrow" w:eastAsia="Times New Roman" w:hAnsi="Arial Narrow" w:cs="Arial"/>
                <w:sz w:val="20"/>
                <w:szCs w:val="20"/>
              </w:rPr>
            </w:pPr>
            <w:r>
              <w:rPr>
                <w:rFonts w:ascii="Arial Narrow" w:eastAsia="Times New Roman" w:hAnsi="Arial Narrow" w:cs="Arial"/>
                <w:sz w:val="20"/>
                <w:szCs w:val="20"/>
              </w:rPr>
              <w:t>Nedostatek pracovních sil v zemědělství</w:t>
            </w:r>
          </w:p>
        </w:tc>
      </w:tr>
      <w:tr w:rsidR="00554627" w:rsidRPr="00BA214F" w:rsidTr="00554627">
        <w:tc>
          <w:tcPr>
            <w:tcW w:w="4532" w:type="dxa"/>
            <w:tcBorders>
              <w:left w:val="single" w:sz="12" w:space="0" w:color="000000" w:themeColor="text1"/>
            </w:tcBorders>
            <w:shd w:val="clear" w:color="auto" w:fill="C5C5FF"/>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 xml:space="preserve">Dobrá </w:t>
            </w:r>
            <w:proofErr w:type="spellStart"/>
            <w:r w:rsidRPr="005F40A4">
              <w:rPr>
                <w:rFonts w:ascii="Arial Narrow" w:eastAsia="Times New Roman" w:hAnsi="Arial Narrow" w:cs="Arial"/>
                <w:sz w:val="20"/>
                <w:szCs w:val="20"/>
              </w:rPr>
              <w:t>vnitroobecní</w:t>
            </w:r>
            <w:proofErr w:type="spellEnd"/>
            <w:r w:rsidRPr="005F40A4">
              <w:rPr>
                <w:rFonts w:ascii="Arial Narrow" w:eastAsia="Times New Roman" w:hAnsi="Arial Narrow" w:cs="Arial"/>
                <w:sz w:val="20"/>
                <w:szCs w:val="20"/>
              </w:rPr>
              <w:t xml:space="preserve"> i </w:t>
            </w:r>
            <w:proofErr w:type="spellStart"/>
            <w:r w:rsidRPr="005F40A4">
              <w:rPr>
                <w:rFonts w:ascii="Arial Narrow" w:eastAsia="Times New Roman" w:hAnsi="Arial Narrow" w:cs="Arial"/>
                <w:sz w:val="20"/>
                <w:szCs w:val="20"/>
              </w:rPr>
              <w:t>meziobecní</w:t>
            </w:r>
            <w:proofErr w:type="spellEnd"/>
            <w:r w:rsidRPr="005F40A4">
              <w:rPr>
                <w:rFonts w:ascii="Arial Narrow" w:eastAsia="Times New Roman" w:hAnsi="Arial Narrow" w:cs="Arial"/>
                <w:sz w:val="20"/>
                <w:szCs w:val="20"/>
              </w:rPr>
              <w:t xml:space="preserve"> spolupráce, pokrytí území svazky obcí.</w:t>
            </w:r>
          </w:p>
        </w:tc>
        <w:tc>
          <w:tcPr>
            <w:tcW w:w="4525" w:type="dxa"/>
            <w:tcBorders>
              <w:right w:val="single" w:sz="12" w:space="0" w:color="000000" w:themeColor="text1"/>
            </w:tcBorders>
            <w:shd w:val="clear" w:color="auto" w:fill="E56D6D"/>
          </w:tcPr>
          <w:p w:rsidR="00554627" w:rsidRDefault="00554627" w:rsidP="00554627">
            <w:pPr>
              <w:rPr>
                <w:rFonts w:ascii="Arial Narrow" w:eastAsia="Times New Roman" w:hAnsi="Arial Narrow" w:cs="Arial"/>
                <w:sz w:val="20"/>
                <w:szCs w:val="20"/>
              </w:rPr>
            </w:pPr>
            <w:r>
              <w:rPr>
                <w:rFonts w:ascii="Arial Narrow" w:eastAsia="Times New Roman" w:hAnsi="Arial Narrow" w:cs="Arial"/>
                <w:sz w:val="20"/>
                <w:szCs w:val="20"/>
              </w:rPr>
              <w:t>Nedostatek pracovních a vzdělávacích příležitostí pro matky s</w:t>
            </w:r>
            <w:r w:rsidR="0049500E">
              <w:rPr>
                <w:rFonts w:ascii="Arial Narrow" w:eastAsia="Times New Roman" w:hAnsi="Arial Narrow" w:cs="Arial"/>
                <w:sz w:val="20"/>
                <w:szCs w:val="20"/>
              </w:rPr>
              <w:t> </w:t>
            </w:r>
            <w:r>
              <w:rPr>
                <w:rFonts w:ascii="Arial Narrow" w:eastAsia="Times New Roman" w:hAnsi="Arial Narrow" w:cs="Arial"/>
                <w:sz w:val="20"/>
                <w:szCs w:val="20"/>
              </w:rPr>
              <w:t>dětmi</w:t>
            </w:r>
            <w:r w:rsidR="0049500E">
              <w:rPr>
                <w:rFonts w:ascii="Arial Narrow" w:eastAsia="Times New Roman" w:hAnsi="Arial Narrow" w:cs="Arial"/>
                <w:sz w:val="20"/>
                <w:szCs w:val="20"/>
              </w:rPr>
              <w:t xml:space="preserve"> a další znevýhodněné osoby</w:t>
            </w:r>
          </w:p>
        </w:tc>
      </w:tr>
      <w:tr w:rsidR="0049500E" w:rsidRPr="00BA214F" w:rsidTr="00554627">
        <w:tc>
          <w:tcPr>
            <w:tcW w:w="4532" w:type="dxa"/>
            <w:tcBorders>
              <w:left w:val="single" w:sz="12" w:space="0" w:color="000000" w:themeColor="text1"/>
            </w:tcBorders>
            <w:shd w:val="clear" w:color="auto" w:fill="C5C5FF"/>
          </w:tcPr>
          <w:p w:rsidR="0049500E" w:rsidRPr="005F40A4" w:rsidRDefault="0049500E" w:rsidP="00554627">
            <w:pPr>
              <w:rPr>
                <w:rFonts w:ascii="Arial Narrow" w:eastAsia="Times New Roman" w:hAnsi="Arial Narrow" w:cs="Arial"/>
                <w:sz w:val="20"/>
                <w:szCs w:val="20"/>
              </w:rPr>
            </w:pPr>
          </w:p>
        </w:tc>
        <w:tc>
          <w:tcPr>
            <w:tcW w:w="4525" w:type="dxa"/>
            <w:tcBorders>
              <w:right w:val="single" w:sz="12" w:space="0" w:color="000000" w:themeColor="text1"/>
            </w:tcBorders>
            <w:shd w:val="clear" w:color="auto" w:fill="E56D6D"/>
          </w:tcPr>
          <w:p w:rsidR="0049500E" w:rsidRDefault="0049500E" w:rsidP="00554627">
            <w:pPr>
              <w:rPr>
                <w:rFonts w:ascii="Arial Narrow" w:eastAsia="Times New Roman" w:hAnsi="Arial Narrow" w:cs="Arial"/>
                <w:sz w:val="20"/>
                <w:szCs w:val="20"/>
              </w:rPr>
            </w:pPr>
            <w:r>
              <w:rPr>
                <w:rFonts w:ascii="Arial Narrow" w:eastAsia="Times New Roman" w:hAnsi="Arial Narrow" w:cs="Arial"/>
                <w:sz w:val="20"/>
                <w:szCs w:val="20"/>
              </w:rPr>
              <w:t>Zastaralé strojní a technologické vybavení podnikatelských subjektů</w:t>
            </w:r>
          </w:p>
        </w:tc>
      </w:tr>
      <w:tr w:rsidR="00554627" w:rsidRPr="00BA214F" w:rsidTr="00554627">
        <w:tc>
          <w:tcPr>
            <w:tcW w:w="4532" w:type="dxa"/>
            <w:tcBorders>
              <w:left w:val="single" w:sz="12" w:space="0" w:color="000000" w:themeColor="text1"/>
            </w:tcBorders>
            <w:shd w:val="clear" w:color="auto" w:fill="C5C5FF"/>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Vysoká míra spokojenosti a stabilizace obyvatel regionu.</w:t>
            </w:r>
          </w:p>
        </w:tc>
        <w:tc>
          <w:tcPr>
            <w:tcW w:w="4525" w:type="dxa"/>
            <w:tcBorders>
              <w:right w:val="single" w:sz="12" w:space="0" w:color="000000" w:themeColor="text1"/>
            </w:tcBorders>
            <w:shd w:val="clear" w:color="auto" w:fill="BFD773"/>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Větší vzdálenost k rychlostním komunikacím, železnici a letišti</w:t>
            </w:r>
            <w:r>
              <w:rPr>
                <w:rFonts w:ascii="Arial Narrow" w:eastAsia="Times New Roman" w:hAnsi="Arial Narrow" w:cs="Arial"/>
                <w:sz w:val="20"/>
                <w:szCs w:val="20"/>
              </w:rPr>
              <w:t>, h</w:t>
            </w:r>
            <w:r w:rsidRPr="005F40A4">
              <w:rPr>
                <w:rFonts w:ascii="Arial Narrow" w:eastAsia="Times New Roman" w:hAnsi="Arial Narrow" w:cs="Arial"/>
                <w:sz w:val="20"/>
                <w:szCs w:val="20"/>
              </w:rPr>
              <w:t>orší dopravní dostupnost horských oblastí a malých obcí.</w:t>
            </w:r>
          </w:p>
        </w:tc>
      </w:tr>
      <w:tr w:rsidR="00554627" w:rsidRPr="00BA214F" w:rsidTr="00617780">
        <w:tc>
          <w:tcPr>
            <w:tcW w:w="4532" w:type="dxa"/>
            <w:tcBorders>
              <w:left w:val="single" w:sz="12" w:space="0" w:color="000000" w:themeColor="text1"/>
            </w:tcBorders>
            <w:shd w:val="clear" w:color="auto" w:fill="C5C5FF"/>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Nízká míra kriminality.</w:t>
            </w:r>
          </w:p>
        </w:tc>
        <w:tc>
          <w:tcPr>
            <w:tcW w:w="4525" w:type="dxa"/>
            <w:tcBorders>
              <w:right w:val="single" w:sz="12" w:space="0" w:color="000000" w:themeColor="text1"/>
            </w:tcBorders>
            <w:shd w:val="clear" w:color="auto" w:fill="BFD773"/>
          </w:tcPr>
          <w:p w:rsidR="00554627" w:rsidRPr="005F40A4" w:rsidRDefault="00554627" w:rsidP="00554627">
            <w:pPr>
              <w:rPr>
                <w:rFonts w:ascii="Arial Narrow" w:eastAsia="Times New Roman" w:hAnsi="Arial Narrow" w:cs="Arial"/>
                <w:sz w:val="20"/>
                <w:szCs w:val="20"/>
              </w:rPr>
            </w:pPr>
            <w:r>
              <w:rPr>
                <w:rFonts w:ascii="Arial Narrow" w:eastAsia="Times New Roman" w:hAnsi="Arial Narrow" w:cs="Arial"/>
                <w:sz w:val="20"/>
                <w:szCs w:val="20"/>
              </w:rPr>
              <w:t>Klesající počet cestujících</w:t>
            </w:r>
            <w:r w:rsidRPr="005F40A4">
              <w:rPr>
                <w:rFonts w:ascii="Arial Narrow" w:eastAsia="Times New Roman" w:hAnsi="Arial Narrow" w:cs="Arial"/>
                <w:sz w:val="20"/>
                <w:szCs w:val="20"/>
              </w:rPr>
              <w:t xml:space="preserve"> železniční a autobusovou hromadnou do</w:t>
            </w:r>
            <w:r>
              <w:rPr>
                <w:rFonts w:ascii="Arial Narrow" w:eastAsia="Times New Roman" w:hAnsi="Arial Narrow" w:cs="Arial"/>
                <w:sz w:val="20"/>
                <w:szCs w:val="20"/>
              </w:rPr>
              <w:t>p</w:t>
            </w:r>
            <w:r w:rsidRPr="005F40A4">
              <w:rPr>
                <w:rFonts w:ascii="Arial Narrow" w:eastAsia="Times New Roman" w:hAnsi="Arial Narrow" w:cs="Arial"/>
                <w:sz w:val="20"/>
                <w:szCs w:val="20"/>
              </w:rPr>
              <w:t>ravou, rušení spojů.</w:t>
            </w:r>
          </w:p>
        </w:tc>
      </w:tr>
      <w:tr w:rsidR="006E2E6B" w:rsidRPr="00BA214F" w:rsidTr="00617780">
        <w:tc>
          <w:tcPr>
            <w:tcW w:w="4532" w:type="dxa"/>
            <w:tcBorders>
              <w:left w:val="single" w:sz="12" w:space="0" w:color="000000" w:themeColor="text1"/>
            </w:tcBorders>
            <w:shd w:val="clear" w:color="auto" w:fill="C5C5FF"/>
          </w:tcPr>
          <w:p w:rsidR="006E2E6B" w:rsidRPr="005F40A4" w:rsidRDefault="006E2E6B" w:rsidP="006E2E6B">
            <w:pPr>
              <w:rPr>
                <w:rFonts w:ascii="Arial Narrow" w:eastAsia="Times New Roman" w:hAnsi="Arial Narrow" w:cs="Arial"/>
                <w:sz w:val="20"/>
                <w:szCs w:val="20"/>
              </w:rPr>
            </w:pPr>
            <w:r w:rsidRPr="005F40A4">
              <w:rPr>
                <w:rFonts w:ascii="Arial Narrow" w:eastAsia="Times New Roman" w:hAnsi="Arial Narrow" w:cs="Arial"/>
                <w:sz w:val="20"/>
                <w:szCs w:val="20"/>
              </w:rPr>
              <w:t>Existence jednoho přirozeného obchodního a správního centra regionu.</w:t>
            </w:r>
          </w:p>
        </w:tc>
        <w:tc>
          <w:tcPr>
            <w:tcW w:w="4525" w:type="dxa"/>
            <w:tcBorders>
              <w:right w:val="single" w:sz="12" w:space="0" w:color="000000" w:themeColor="text1"/>
            </w:tcBorders>
            <w:shd w:val="clear" w:color="auto" w:fill="BFD773"/>
          </w:tcPr>
          <w:p w:rsidR="006E2E6B" w:rsidRPr="005F40A4" w:rsidRDefault="00C730AF" w:rsidP="006E2E6B">
            <w:pPr>
              <w:rPr>
                <w:rFonts w:ascii="Arial Narrow" w:eastAsia="Times New Roman" w:hAnsi="Arial Narrow" w:cs="Arial"/>
                <w:sz w:val="20"/>
                <w:szCs w:val="20"/>
              </w:rPr>
            </w:pPr>
            <w:r w:rsidRPr="005F40A4">
              <w:rPr>
                <w:rFonts w:ascii="Arial Narrow" w:eastAsia="Times New Roman" w:hAnsi="Arial Narrow" w:cs="Arial"/>
                <w:sz w:val="20"/>
                <w:szCs w:val="20"/>
              </w:rPr>
              <w:t>Lokální problémy s kvalitou životního pro</w:t>
            </w:r>
            <w:r>
              <w:rPr>
                <w:rFonts w:ascii="Arial Narrow" w:eastAsia="Times New Roman" w:hAnsi="Arial Narrow" w:cs="Arial"/>
                <w:sz w:val="20"/>
                <w:szCs w:val="20"/>
              </w:rPr>
              <w:t>středí (hluk, prašnost, zápach…</w:t>
            </w:r>
            <w:r w:rsidRPr="005F40A4">
              <w:rPr>
                <w:rFonts w:ascii="Arial Narrow" w:eastAsia="Times New Roman" w:hAnsi="Arial Narrow" w:cs="Arial"/>
                <w:sz w:val="20"/>
                <w:szCs w:val="20"/>
              </w:rPr>
              <w:t>)</w:t>
            </w:r>
            <w:r>
              <w:rPr>
                <w:rFonts w:ascii="Arial Narrow" w:eastAsia="Times New Roman" w:hAnsi="Arial Narrow" w:cs="Arial"/>
                <w:sz w:val="20"/>
                <w:szCs w:val="20"/>
              </w:rPr>
              <w:t xml:space="preserve">, </w:t>
            </w:r>
            <w:r w:rsidRPr="00171892">
              <w:rPr>
                <w:rFonts w:ascii="Arial Narrow" w:eastAsia="Times New Roman" w:hAnsi="Arial Narrow" w:cs="Arial"/>
                <w:sz w:val="20"/>
                <w:szCs w:val="20"/>
                <w:highlight w:val="yellow"/>
              </w:rPr>
              <w:t>nízký podíl a údržba zeleně v sídlech</w:t>
            </w:r>
          </w:p>
        </w:tc>
      </w:tr>
      <w:tr w:rsidR="006E2E6B" w:rsidRPr="00BA214F" w:rsidTr="00617780">
        <w:tc>
          <w:tcPr>
            <w:tcW w:w="4532" w:type="dxa"/>
            <w:tcBorders>
              <w:left w:val="single" w:sz="12" w:space="0" w:color="000000" w:themeColor="text1"/>
            </w:tcBorders>
            <w:shd w:val="clear" w:color="auto" w:fill="C5C5FF"/>
          </w:tcPr>
          <w:p w:rsidR="006E2E6B" w:rsidRPr="005F40A4" w:rsidRDefault="006E2E6B" w:rsidP="006E2E6B">
            <w:pPr>
              <w:rPr>
                <w:rFonts w:ascii="Arial Narrow" w:eastAsia="Times New Roman" w:hAnsi="Arial Narrow" w:cs="Arial"/>
                <w:sz w:val="20"/>
                <w:szCs w:val="20"/>
              </w:rPr>
            </w:pPr>
            <w:r>
              <w:rPr>
                <w:rFonts w:ascii="Arial Narrow" w:eastAsia="Times New Roman" w:hAnsi="Arial Narrow" w:cs="Arial"/>
                <w:sz w:val="20"/>
                <w:szCs w:val="20"/>
              </w:rPr>
              <w:t>Spokojenost s kvalitou sociálních služeb</w:t>
            </w:r>
          </w:p>
        </w:tc>
        <w:tc>
          <w:tcPr>
            <w:tcW w:w="4525" w:type="dxa"/>
            <w:tcBorders>
              <w:right w:val="single" w:sz="12" w:space="0" w:color="000000" w:themeColor="text1"/>
            </w:tcBorders>
            <w:shd w:val="clear" w:color="auto" w:fill="BFD773"/>
          </w:tcPr>
          <w:p w:rsidR="006E2E6B" w:rsidRPr="005F40A4" w:rsidRDefault="006E2E6B" w:rsidP="006E2E6B">
            <w:pPr>
              <w:rPr>
                <w:rFonts w:ascii="Arial Narrow" w:eastAsia="Times New Roman" w:hAnsi="Arial Narrow" w:cs="Arial"/>
                <w:sz w:val="20"/>
                <w:szCs w:val="20"/>
              </w:rPr>
            </w:pPr>
            <w:r w:rsidRPr="005F40A4">
              <w:rPr>
                <w:rFonts w:ascii="Arial Narrow" w:eastAsia="Times New Roman" w:hAnsi="Arial Narrow" w:cs="Arial"/>
                <w:sz w:val="20"/>
                <w:szCs w:val="20"/>
              </w:rPr>
              <w:t>Zvyšující se produkce odpadů.</w:t>
            </w:r>
          </w:p>
        </w:tc>
      </w:tr>
      <w:tr w:rsidR="006E2E6B" w:rsidRPr="00BA214F" w:rsidTr="00617780">
        <w:tc>
          <w:tcPr>
            <w:tcW w:w="4532" w:type="dxa"/>
            <w:tcBorders>
              <w:left w:val="single" w:sz="12" w:space="0" w:color="000000" w:themeColor="text1"/>
            </w:tcBorders>
            <w:shd w:val="clear" w:color="auto" w:fill="C5C5FF"/>
          </w:tcPr>
          <w:p w:rsidR="006E2E6B" w:rsidRPr="005F40A4" w:rsidRDefault="006E2E6B" w:rsidP="006E2E6B">
            <w:pPr>
              <w:rPr>
                <w:rFonts w:ascii="Arial Narrow" w:eastAsia="Times New Roman" w:hAnsi="Arial Narrow" w:cs="Arial"/>
                <w:sz w:val="20"/>
                <w:szCs w:val="20"/>
              </w:rPr>
            </w:pPr>
            <w:r>
              <w:rPr>
                <w:rFonts w:ascii="Arial Narrow" w:eastAsia="Times New Roman" w:hAnsi="Arial Narrow" w:cs="Arial"/>
                <w:sz w:val="20"/>
                <w:szCs w:val="20"/>
              </w:rPr>
              <w:lastRenderedPageBreak/>
              <w:t>Osvědčená spolupráce obcí a složek záchranného systému v krizových situacích</w:t>
            </w:r>
          </w:p>
        </w:tc>
        <w:tc>
          <w:tcPr>
            <w:tcW w:w="4525" w:type="dxa"/>
            <w:tcBorders>
              <w:right w:val="single" w:sz="12" w:space="0" w:color="000000" w:themeColor="text1"/>
            </w:tcBorders>
            <w:shd w:val="clear" w:color="auto" w:fill="BFD773"/>
          </w:tcPr>
          <w:p w:rsidR="006E2E6B" w:rsidRPr="005F40A4" w:rsidRDefault="006E2E6B" w:rsidP="006E2E6B">
            <w:pPr>
              <w:rPr>
                <w:rFonts w:ascii="Arial Narrow" w:eastAsia="Times New Roman" w:hAnsi="Arial Narrow" w:cs="Arial"/>
                <w:sz w:val="20"/>
                <w:szCs w:val="20"/>
              </w:rPr>
            </w:pPr>
            <w:r>
              <w:rPr>
                <w:rFonts w:ascii="Arial Narrow" w:eastAsia="Times New Roman" w:hAnsi="Arial Narrow" w:cs="Arial"/>
                <w:sz w:val="20"/>
                <w:szCs w:val="20"/>
              </w:rPr>
              <w:t>Nedostatečná bezbariérovost veřejných prostor</w:t>
            </w:r>
          </w:p>
        </w:tc>
      </w:tr>
      <w:tr w:rsidR="0049500E" w:rsidRPr="00BA214F" w:rsidTr="00617780">
        <w:tc>
          <w:tcPr>
            <w:tcW w:w="4532" w:type="dxa"/>
            <w:tcBorders>
              <w:left w:val="single" w:sz="12" w:space="0" w:color="000000" w:themeColor="text1"/>
            </w:tcBorders>
            <w:shd w:val="clear" w:color="auto" w:fill="C5C5FF"/>
          </w:tcPr>
          <w:p w:rsidR="0049500E" w:rsidRDefault="0049500E" w:rsidP="006E2E6B">
            <w:pPr>
              <w:rPr>
                <w:rFonts w:ascii="Arial Narrow" w:eastAsia="Times New Roman" w:hAnsi="Arial Narrow" w:cs="Arial"/>
                <w:sz w:val="20"/>
                <w:szCs w:val="20"/>
              </w:rPr>
            </w:pPr>
          </w:p>
        </w:tc>
        <w:tc>
          <w:tcPr>
            <w:tcW w:w="4525" w:type="dxa"/>
            <w:tcBorders>
              <w:right w:val="single" w:sz="12" w:space="0" w:color="000000" w:themeColor="text1"/>
            </w:tcBorders>
            <w:shd w:val="clear" w:color="auto" w:fill="BFD773"/>
          </w:tcPr>
          <w:p w:rsidR="0049500E" w:rsidRDefault="00465864" w:rsidP="006E2E6B">
            <w:pPr>
              <w:rPr>
                <w:rFonts w:ascii="Arial Narrow" w:eastAsia="Times New Roman" w:hAnsi="Arial Narrow" w:cs="Arial"/>
                <w:sz w:val="20"/>
                <w:szCs w:val="20"/>
              </w:rPr>
            </w:pPr>
            <w:r>
              <w:rPr>
                <w:rFonts w:ascii="Arial Narrow" w:eastAsia="Times New Roman" w:hAnsi="Arial Narrow" w:cs="Arial"/>
                <w:sz w:val="20"/>
                <w:szCs w:val="20"/>
              </w:rPr>
              <w:t xml:space="preserve">Šíření invazních druhů rostlin, eroze horských luk </w:t>
            </w:r>
            <w:r w:rsidRPr="00151E39">
              <w:rPr>
                <w:rFonts w:ascii="Arial Narrow" w:eastAsia="Times New Roman" w:hAnsi="Arial Narrow" w:cs="Arial"/>
                <w:sz w:val="20"/>
                <w:szCs w:val="20"/>
                <w:highlight w:val="yellow"/>
              </w:rPr>
              <w:t>a zemědělské půdy</w:t>
            </w:r>
            <w:r>
              <w:rPr>
                <w:rFonts w:ascii="Arial Narrow" w:eastAsia="Times New Roman" w:hAnsi="Arial Narrow" w:cs="Arial"/>
                <w:sz w:val="20"/>
                <w:szCs w:val="20"/>
              </w:rPr>
              <w:t>.</w:t>
            </w:r>
          </w:p>
        </w:tc>
      </w:tr>
      <w:tr w:rsidR="00554627" w:rsidRPr="00BA214F" w:rsidTr="006E2E6B">
        <w:tc>
          <w:tcPr>
            <w:tcW w:w="4532" w:type="dxa"/>
            <w:tcBorders>
              <w:left w:val="single" w:sz="12" w:space="0" w:color="000000" w:themeColor="text1"/>
            </w:tcBorders>
            <w:shd w:val="clear" w:color="auto" w:fill="auto"/>
          </w:tcPr>
          <w:p w:rsidR="00554627" w:rsidRPr="005F40A4" w:rsidRDefault="0049500E" w:rsidP="00554627">
            <w:pPr>
              <w:rPr>
                <w:rFonts w:ascii="Arial Narrow" w:eastAsia="Times New Roman" w:hAnsi="Arial Narrow" w:cs="Arial"/>
                <w:sz w:val="20"/>
                <w:szCs w:val="20"/>
              </w:rPr>
            </w:pPr>
            <w:r>
              <w:rPr>
                <w:rFonts w:ascii="Arial Narrow" w:eastAsia="Times New Roman" w:hAnsi="Arial Narrow" w:cs="Arial"/>
                <w:sz w:val="20"/>
                <w:szCs w:val="20"/>
              </w:rPr>
              <w:t>Dostatek rozvojových ploch</w:t>
            </w:r>
          </w:p>
        </w:tc>
        <w:tc>
          <w:tcPr>
            <w:tcW w:w="4525" w:type="dxa"/>
            <w:tcBorders>
              <w:right w:val="single" w:sz="12" w:space="0" w:color="000000" w:themeColor="text1"/>
            </w:tcBorders>
            <w:shd w:val="clear" w:color="auto" w:fill="C5C5FF"/>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Úbytek počtu obyvatel, p</w:t>
            </w:r>
            <w:r>
              <w:rPr>
                <w:rFonts w:ascii="Arial Narrow" w:eastAsia="Times New Roman" w:hAnsi="Arial Narrow" w:cs="Arial"/>
                <w:sz w:val="20"/>
                <w:szCs w:val="20"/>
              </w:rPr>
              <w:t xml:space="preserve">racovních příležitostí, služeb </w:t>
            </w:r>
            <w:r w:rsidRPr="005F40A4">
              <w:rPr>
                <w:rFonts w:ascii="Arial Narrow" w:eastAsia="Times New Roman" w:hAnsi="Arial Narrow" w:cs="Arial"/>
                <w:sz w:val="20"/>
                <w:szCs w:val="20"/>
              </w:rPr>
              <w:t>a občanského vybavení zejména v horských obcích.</w:t>
            </w:r>
          </w:p>
        </w:tc>
      </w:tr>
      <w:tr w:rsidR="00554627" w:rsidRPr="00BA214F" w:rsidTr="006E2E6B">
        <w:tc>
          <w:tcPr>
            <w:tcW w:w="4532" w:type="dxa"/>
            <w:tcBorders>
              <w:left w:val="single" w:sz="12" w:space="0" w:color="000000" w:themeColor="text1"/>
            </w:tcBorders>
            <w:shd w:val="clear" w:color="auto" w:fill="auto"/>
          </w:tcPr>
          <w:p w:rsidR="00554627" w:rsidRPr="005F40A4" w:rsidRDefault="00554627" w:rsidP="00554627">
            <w:pPr>
              <w:rPr>
                <w:rFonts w:ascii="Arial Narrow" w:eastAsia="Times New Roman" w:hAnsi="Arial Narrow" w:cs="Arial"/>
                <w:sz w:val="20"/>
                <w:szCs w:val="20"/>
              </w:rPr>
            </w:pPr>
          </w:p>
        </w:tc>
        <w:tc>
          <w:tcPr>
            <w:tcW w:w="4525" w:type="dxa"/>
            <w:tcBorders>
              <w:right w:val="single" w:sz="12" w:space="0" w:color="000000" w:themeColor="text1"/>
            </w:tcBorders>
            <w:shd w:val="clear" w:color="auto" w:fill="C5C5FF"/>
          </w:tcPr>
          <w:p w:rsidR="00554627" w:rsidRPr="005F40A4" w:rsidRDefault="00554627" w:rsidP="00554627">
            <w:pPr>
              <w:rPr>
                <w:rFonts w:ascii="Arial Narrow" w:eastAsia="Times New Roman" w:hAnsi="Arial Narrow" w:cs="Arial"/>
                <w:sz w:val="20"/>
                <w:szCs w:val="20"/>
              </w:rPr>
            </w:pPr>
            <w:r w:rsidRPr="005F40A4">
              <w:rPr>
                <w:rFonts w:ascii="Arial Narrow" w:eastAsia="Times New Roman" w:hAnsi="Arial Narrow" w:cs="Arial"/>
                <w:sz w:val="20"/>
                <w:szCs w:val="20"/>
              </w:rPr>
              <w:t>Nízká návštěvnost regionu.</w:t>
            </w:r>
          </w:p>
        </w:tc>
      </w:tr>
      <w:tr w:rsidR="00554627" w:rsidRPr="00BA214F" w:rsidTr="006E2E6B">
        <w:tc>
          <w:tcPr>
            <w:tcW w:w="4532" w:type="dxa"/>
            <w:tcBorders>
              <w:left w:val="single" w:sz="12" w:space="0" w:color="000000" w:themeColor="text1"/>
            </w:tcBorders>
            <w:shd w:val="clear" w:color="auto" w:fill="auto"/>
          </w:tcPr>
          <w:p w:rsidR="00554627" w:rsidRPr="005F40A4" w:rsidRDefault="00554627" w:rsidP="004009CC">
            <w:pPr>
              <w:rPr>
                <w:rFonts w:ascii="Arial Narrow" w:eastAsia="Times New Roman" w:hAnsi="Arial Narrow" w:cs="Arial"/>
                <w:sz w:val="20"/>
                <w:szCs w:val="20"/>
              </w:rPr>
            </w:pPr>
          </w:p>
        </w:tc>
        <w:tc>
          <w:tcPr>
            <w:tcW w:w="4525" w:type="dxa"/>
            <w:tcBorders>
              <w:right w:val="single" w:sz="12" w:space="0" w:color="000000" w:themeColor="text1"/>
            </w:tcBorders>
            <w:shd w:val="clear" w:color="auto" w:fill="C5C5FF"/>
          </w:tcPr>
          <w:p w:rsidR="00554627" w:rsidRPr="005F40A4" w:rsidRDefault="00554627" w:rsidP="004009CC">
            <w:pPr>
              <w:rPr>
                <w:rFonts w:ascii="Arial Narrow" w:eastAsia="Times New Roman" w:hAnsi="Arial Narrow" w:cs="Arial"/>
                <w:sz w:val="20"/>
                <w:szCs w:val="20"/>
              </w:rPr>
            </w:pPr>
            <w:r>
              <w:rPr>
                <w:rFonts w:ascii="Arial Narrow" w:eastAsia="Times New Roman" w:hAnsi="Arial Narrow" w:cs="Arial"/>
                <w:sz w:val="20"/>
                <w:szCs w:val="20"/>
              </w:rPr>
              <w:t>Nedostatečná kapacita sociálních služeb</w:t>
            </w:r>
            <w:r w:rsidR="0049500E">
              <w:rPr>
                <w:rFonts w:ascii="Arial Narrow" w:eastAsia="Times New Roman" w:hAnsi="Arial Narrow" w:cs="Arial"/>
                <w:sz w:val="20"/>
                <w:szCs w:val="20"/>
              </w:rPr>
              <w:t xml:space="preserve"> a finančních prostředků na jejich provoz</w:t>
            </w:r>
          </w:p>
        </w:tc>
      </w:tr>
      <w:tr w:rsidR="00554627" w:rsidRPr="00BA214F" w:rsidTr="006E2E6B">
        <w:tc>
          <w:tcPr>
            <w:tcW w:w="4532" w:type="dxa"/>
            <w:tcBorders>
              <w:left w:val="single" w:sz="12" w:space="0" w:color="000000" w:themeColor="text1"/>
            </w:tcBorders>
            <w:shd w:val="clear" w:color="auto" w:fill="auto"/>
          </w:tcPr>
          <w:p w:rsidR="00554627" w:rsidRDefault="00554627" w:rsidP="004009CC">
            <w:pPr>
              <w:rPr>
                <w:rFonts w:ascii="Arial Narrow" w:eastAsia="Times New Roman" w:hAnsi="Arial Narrow" w:cs="Arial"/>
                <w:sz w:val="20"/>
                <w:szCs w:val="20"/>
              </w:rPr>
            </w:pPr>
          </w:p>
        </w:tc>
        <w:tc>
          <w:tcPr>
            <w:tcW w:w="4525" w:type="dxa"/>
            <w:tcBorders>
              <w:right w:val="single" w:sz="12" w:space="0" w:color="000000" w:themeColor="text1"/>
            </w:tcBorders>
            <w:shd w:val="clear" w:color="auto" w:fill="C5C5FF"/>
          </w:tcPr>
          <w:p w:rsidR="00554627" w:rsidRDefault="00554627" w:rsidP="004009CC">
            <w:pPr>
              <w:rPr>
                <w:rFonts w:ascii="Arial Narrow" w:eastAsia="Times New Roman" w:hAnsi="Arial Narrow" w:cs="Arial"/>
                <w:sz w:val="20"/>
                <w:szCs w:val="20"/>
              </w:rPr>
            </w:pPr>
            <w:r>
              <w:rPr>
                <w:rFonts w:ascii="Arial Narrow" w:eastAsia="Times New Roman" w:hAnsi="Arial Narrow" w:cs="Arial"/>
                <w:sz w:val="20"/>
                <w:szCs w:val="20"/>
              </w:rPr>
              <w:t>Nedostatek finančně dostupných bytů</w:t>
            </w:r>
          </w:p>
        </w:tc>
      </w:tr>
      <w:tr w:rsidR="00554627" w:rsidRPr="00BA214F" w:rsidTr="006E2E6B">
        <w:tc>
          <w:tcPr>
            <w:tcW w:w="4532" w:type="dxa"/>
            <w:tcBorders>
              <w:left w:val="single" w:sz="12" w:space="0" w:color="000000" w:themeColor="text1"/>
            </w:tcBorders>
            <w:shd w:val="clear" w:color="auto" w:fill="auto"/>
          </w:tcPr>
          <w:p w:rsidR="00554627" w:rsidRDefault="00554627" w:rsidP="004009CC">
            <w:pPr>
              <w:rPr>
                <w:rFonts w:ascii="Arial Narrow" w:eastAsia="Times New Roman" w:hAnsi="Arial Narrow" w:cs="Arial"/>
                <w:sz w:val="20"/>
                <w:szCs w:val="20"/>
              </w:rPr>
            </w:pPr>
          </w:p>
        </w:tc>
        <w:tc>
          <w:tcPr>
            <w:tcW w:w="4525" w:type="dxa"/>
            <w:tcBorders>
              <w:right w:val="single" w:sz="12" w:space="0" w:color="000000" w:themeColor="text1"/>
            </w:tcBorders>
            <w:shd w:val="clear" w:color="auto" w:fill="C5C5FF"/>
          </w:tcPr>
          <w:p w:rsidR="00554627" w:rsidRDefault="00554627" w:rsidP="004009CC">
            <w:pPr>
              <w:rPr>
                <w:rFonts w:ascii="Arial Narrow" w:eastAsia="Times New Roman" w:hAnsi="Arial Narrow" w:cs="Arial"/>
                <w:sz w:val="20"/>
                <w:szCs w:val="20"/>
              </w:rPr>
            </w:pPr>
            <w:r>
              <w:rPr>
                <w:rFonts w:ascii="Arial Narrow" w:eastAsia="Times New Roman" w:hAnsi="Arial Narrow" w:cs="Arial"/>
                <w:sz w:val="20"/>
                <w:szCs w:val="20"/>
              </w:rPr>
              <w:t>Nedostatek vhodných prostor pro setkávání komunit</w:t>
            </w:r>
            <w:r w:rsidR="0049500E">
              <w:rPr>
                <w:rFonts w:ascii="Arial Narrow" w:eastAsia="Times New Roman" w:hAnsi="Arial Narrow" w:cs="Arial"/>
                <w:sz w:val="20"/>
                <w:szCs w:val="20"/>
              </w:rPr>
              <w:t xml:space="preserve">, </w:t>
            </w:r>
            <w:proofErr w:type="spellStart"/>
            <w:r w:rsidR="0049500E">
              <w:rPr>
                <w:rFonts w:ascii="Arial Narrow" w:eastAsia="Times New Roman" w:hAnsi="Arial Narrow" w:cs="Arial"/>
                <w:sz w:val="20"/>
                <w:szCs w:val="20"/>
              </w:rPr>
              <w:t>barierovost</w:t>
            </w:r>
            <w:proofErr w:type="spellEnd"/>
            <w:r w:rsidR="0049500E">
              <w:rPr>
                <w:rFonts w:ascii="Arial Narrow" w:eastAsia="Times New Roman" w:hAnsi="Arial Narrow" w:cs="Arial"/>
                <w:sz w:val="20"/>
                <w:szCs w:val="20"/>
              </w:rPr>
              <w:t xml:space="preserve"> prostředí</w:t>
            </w:r>
          </w:p>
        </w:tc>
      </w:tr>
      <w:tr w:rsidR="004009CC" w:rsidRPr="00BA214F" w:rsidTr="00617780">
        <w:tc>
          <w:tcPr>
            <w:tcW w:w="4532" w:type="dxa"/>
            <w:tcBorders>
              <w:left w:val="single" w:sz="12" w:space="0" w:color="000000" w:themeColor="text1"/>
            </w:tcBorders>
            <w:vAlign w:val="center"/>
          </w:tcPr>
          <w:p w:rsidR="004009CC" w:rsidRPr="00B53FBC" w:rsidRDefault="004009CC" w:rsidP="004009CC">
            <w:pPr>
              <w:rPr>
                <w:rFonts w:ascii="Arial" w:eastAsia="Times New Roman" w:hAnsi="Arial" w:cs="Arial"/>
                <w:b/>
                <w:bCs/>
                <w:sz w:val="24"/>
                <w:szCs w:val="24"/>
              </w:rPr>
            </w:pPr>
            <w:r w:rsidRPr="00B53FBC">
              <w:rPr>
                <w:rFonts w:ascii="Arial" w:eastAsia="Times New Roman" w:hAnsi="Arial" w:cs="Arial"/>
                <w:b/>
                <w:bCs/>
                <w:sz w:val="24"/>
                <w:szCs w:val="24"/>
              </w:rPr>
              <w:t>PŘÍLEŽITOSTI:</w:t>
            </w:r>
          </w:p>
        </w:tc>
        <w:tc>
          <w:tcPr>
            <w:tcW w:w="4525" w:type="dxa"/>
            <w:tcBorders>
              <w:right w:val="single" w:sz="12" w:space="0" w:color="000000" w:themeColor="text1"/>
            </w:tcBorders>
            <w:vAlign w:val="center"/>
          </w:tcPr>
          <w:p w:rsidR="004009CC" w:rsidRPr="00B53FBC" w:rsidRDefault="004009CC" w:rsidP="004009CC">
            <w:pPr>
              <w:rPr>
                <w:rFonts w:ascii="Arial" w:eastAsia="Times New Roman" w:hAnsi="Arial" w:cs="Arial"/>
                <w:b/>
                <w:bCs/>
                <w:sz w:val="24"/>
                <w:szCs w:val="24"/>
              </w:rPr>
            </w:pPr>
            <w:r w:rsidRPr="00B53FBC">
              <w:rPr>
                <w:rFonts w:ascii="Arial" w:eastAsia="Times New Roman" w:hAnsi="Arial" w:cs="Arial"/>
                <w:b/>
                <w:bCs/>
                <w:sz w:val="24"/>
                <w:szCs w:val="24"/>
              </w:rPr>
              <w:t>HROZBY:</w:t>
            </w:r>
          </w:p>
        </w:tc>
      </w:tr>
      <w:tr w:rsidR="004009CC" w:rsidRPr="00BA214F" w:rsidTr="00617780">
        <w:tc>
          <w:tcPr>
            <w:tcW w:w="4532" w:type="dxa"/>
            <w:tcBorders>
              <w:left w:val="single" w:sz="12" w:space="0" w:color="000000" w:themeColor="text1"/>
            </w:tcBorders>
            <w:shd w:val="clear" w:color="auto" w:fill="E56D6D"/>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Využití polohy regionu k zintenzivnění spojení a spolupráce s Polskem.</w:t>
            </w:r>
          </w:p>
        </w:tc>
        <w:tc>
          <w:tcPr>
            <w:tcW w:w="4525" w:type="dxa"/>
            <w:tcBorders>
              <w:right w:val="single" w:sz="12" w:space="0" w:color="000000" w:themeColor="text1"/>
            </w:tcBorders>
            <w:shd w:val="clear" w:color="auto" w:fill="E56D6D"/>
          </w:tcPr>
          <w:p w:rsidR="004009CC" w:rsidRPr="005F40A4" w:rsidRDefault="004009CC" w:rsidP="005458D1">
            <w:pPr>
              <w:rPr>
                <w:rFonts w:ascii="Arial Narrow" w:eastAsia="Times New Roman" w:hAnsi="Arial Narrow" w:cs="Arial"/>
                <w:sz w:val="20"/>
                <w:szCs w:val="20"/>
              </w:rPr>
            </w:pPr>
            <w:r w:rsidRPr="005F40A4">
              <w:rPr>
                <w:rFonts w:ascii="Arial Narrow" w:eastAsia="Times New Roman" w:hAnsi="Arial Narrow" w:cs="Arial"/>
                <w:sz w:val="20"/>
                <w:szCs w:val="20"/>
              </w:rPr>
              <w:t>Jednostranný rozvoj strojírenského průmyslu, ukončení činnosti jiných odv</w:t>
            </w:r>
            <w:r w:rsidR="005458D1">
              <w:rPr>
                <w:rFonts w:ascii="Arial Narrow" w:eastAsia="Times New Roman" w:hAnsi="Arial Narrow" w:cs="Arial"/>
                <w:sz w:val="20"/>
                <w:szCs w:val="20"/>
              </w:rPr>
              <w:t>ě</w:t>
            </w:r>
            <w:r w:rsidRPr="005F40A4">
              <w:rPr>
                <w:rFonts w:ascii="Arial Narrow" w:eastAsia="Times New Roman" w:hAnsi="Arial Narrow" w:cs="Arial"/>
                <w:sz w:val="20"/>
                <w:szCs w:val="20"/>
              </w:rPr>
              <w:t>tví, malá variabilita pracovních míst.</w:t>
            </w:r>
          </w:p>
        </w:tc>
      </w:tr>
      <w:tr w:rsidR="004009CC" w:rsidRPr="004009CC" w:rsidTr="00617780">
        <w:tc>
          <w:tcPr>
            <w:tcW w:w="4532" w:type="dxa"/>
            <w:tcBorders>
              <w:left w:val="single" w:sz="12" w:space="0" w:color="000000" w:themeColor="text1"/>
            </w:tcBorders>
            <w:shd w:val="clear" w:color="auto" w:fill="E56D6D"/>
          </w:tcPr>
          <w:p w:rsidR="004009CC" w:rsidRPr="004009CC" w:rsidRDefault="004009CC" w:rsidP="0049500E">
            <w:pPr>
              <w:rPr>
                <w:rFonts w:ascii="Arial Narrow" w:eastAsia="Times New Roman" w:hAnsi="Arial Narrow" w:cs="Arial"/>
                <w:sz w:val="20"/>
                <w:szCs w:val="20"/>
              </w:rPr>
            </w:pPr>
            <w:r w:rsidRPr="004009CC">
              <w:rPr>
                <w:rFonts w:ascii="Arial Narrow" w:eastAsia="Times New Roman" w:hAnsi="Arial Narrow" w:cs="Arial"/>
                <w:sz w:val="20"/>
                <w:szCs w:val="20"/>
              </w:rPr>
              <w:t xml:space="preserve">Rozvoj nových forem cestovního ruchu - </w:t>
            </w:r>
            <w:proofErr w:type="spellStart"/>
            <w:r w:rsidRPr="004009CC">
              <w:rPr>
                <w:rFonts w:ascii="Arial Narrow" w:eastAsia="Times New Roman" w:hAnsi="Arial Narrow" w:cs="Arial"/>
                <w:sz w:val="20"/>
                <w:szCs w:val="20"/>
              </w:rPr>
              <w:t>agro</w:t>
            </w:r>
            <w:proofErr w:type="spellEnd"/>
            <w:r w:rsidRPr="004009CC">
              <w:rPr>
                <w:rFonts w:ascii="Arial Narrow" w:eastAsia="Times New Roman" w:hAnsi="Arial Narrow" w:cs="Arial"/>
                <w:sz w:val="20"/>
                <w:szCs w:val="20"/>
              </w:rPr>
              <w:t xml:space="preserve"> a </w:t>
            </w:r>
            <w:proofErr w:type="spellStart"/>
            <w:r w:rsidRPr="004009CC">
              <w:rPr>
                <w:rFonts w:ascii="Arial Narrow" w:eastAsia="Times New Roman" w:hAnsi="Arial Narrow" w:cs="Arial"/>
                <w:sz w:val="20"/>
                <w:szCs w:val="20"/>
              </w:rPr>
              <w:t>hipoturistiky</w:t>
            </w:r>
            <w:proofErr w:type="spellEnd"/>
            <w:r w:rsidRPr="004009CC">
              <w:rPr>
                <w:rFonts w:ascii="Arial Narrow" w:eastAsia="Times New Roman" w:hAnsi="Arial Narrow" w:cs="Arial"/>
                <w:sz w:val="20"/>
                <w:szCs w:val="20"/>
              </w:rPr>
              <w:t>, dobrovolnických pobytů, česko-polských táborů,</w:t>
            </w:r>
            <w:r w:rsidR="0049500E">
              <w:rPr>
                <w:rFonts w:ascii="Arial Narrow" w:eastAsia="Times New Roman" w:hAnsi="Arial Narrow" w:cs="Arial"/>
                <w:sz w:val="20"/>
                <w:szCs w:val="20"/>
              </w:rPr>
              <w:t xml:space="preserve"> včetně příměstské rekreace</w:t>
            </w:r>
            <w:r w:rsidRPr="004009CC">
              <w:rPr>
                <w:rFonts w:ascii="Arial Narrow" w:eastAsia="Times New Roman" w:hAnsi="Arial Narrow" w:cs="Arial"/>
                <w:sz w:val="20"/>
                <w:szCs w:val="20"/>
              </w:rPr>
              <w:t>.</w:t>
            </w:r>
          </w:p>
        </w:tc>
        <w:tc>
          <w:tcPr>
            <w:tcW w:w="4525" w:type="dxa"/>
            <w:tcBorders>
              <w:right w:val="single" w:sz="12" w:space="0" w:color="000000" w:themeColor="text1"/>
            </w:tcBorders>
            <w:shd w:val="clear" w:color="auto" w:fill="E56D6D"/>
          </w:tcPr>
          <w:p w:rsidR="004009CC" w:rsidRPr="004009CC" w:rsidRDefault="004009CC" w:rsidP="004009CC">
            <w:pPr>
              <w:rPr>
                <w:rFonts w:ascii="Arial Narrow" w:eastAsia="Times New Roman" w:hAnsi="Arial Narrow" w:cs="Arial"/>
                <w:sz w:val="20"/>
                <w:szCs w:val="20"/>
              </w:rPr>
            </w:pPr>
            <w:r w:rsidRPr="004009CC">
              <w:rPr>
                <w:rFonts w:ascii="Arial Narrow" w:eastAsia="Times New Roman" w:hAnsi="Arial Narrow" w:cs="Arial"/>
                <w:sz w:val="20"/>
                <w:szCs w:val="20"/>
              </w:rPr>
              <w:t>Neperspektivnost zemědělského podnikání, ukončování činnosti menších farem.</w:t>
            </w:r>
          </w:p>
        </w:tc>
      </w:tr>
      <w:tr w:rsidR="004009CC" w:rsidRPr="004009CC" w:rsidTr="00617780">
        <w:tc>
          <w:tcPr>
            <w:tcW w:w="4532" w:type="dxa"/>
            <w:tcBorders>
              <w:left w:val="single" w:sz="12" w:space="0" w:color="000000" w:themeColor="text1"/>
            </w:tcBorders>
            <w:shd w:val="clear" w:color="auto" w:fill="E56D6D"/>
          </w:tcPr>
          <w:p w:rsidR="004009CC" w:rsidRPr="004009CC" w:rsidRDefault="004009CC" w:rsidP="004009CC">
            <w:pPr>
              <w:rPr>
                <w:rFonts w:ascii="Arial Narrow" w:eastAsia="Times New Roman" w:hAnsi="Arial Narrow" w:cs="Arial"/>
                <w:sz w:val="20"/>
                <w:szCs w:val="20"/>
              </w:rPr>
            </w:pPr>
            <w:r w:rsidRPr="004009CC">
              <w:rPr>
                <w:rFonts w:ascii="Arial Narrow" w:eastAsia="Times New Roman" w:hAnsi="Arial Narrow" w:cs="Arial"/>
                <w:sz w:val="20"/>
                <w:szCs w:val="20"/>
              </w:rPr>
              <w:t>Vytváření pracovních míst s alternativními úvazky pr</w:t>
            </w:r>
            <w:r w:rsidR="0049500E">
              <w:rPr>
                <w:rFonts w:ascii="Arial Narrow" w:eastAsia="Times New Roman" w:hAnsi="Arial Narrow" w:cs="Arial"/>
                <w:sz w:val="20"/>
                <w:szCs w:val="20"/>
              </w:rPr>
              <w:t>o znevýhodněné skupiny obyvatel včetně sociálního podnikání</w:t>
            </w:r>
          </w:p>
        </w:tc>
        <w:tc>
          <w:tcPr>
            <w:tcW w:w="4525" w:type="dxa"/>
            <w:tcBorders>
              <w:right w:val="single" w:sz="12" w:space="0" w:color="000000" w:themeColor="text1"/>
            </w:tcBorders>
            <w:shd w:val="clear" w:color="auto" w:fill="C5C5FF"/>
          </w:tcPr>
          <w:p w:rsidR="004009CC" w:rsidRPr="004009CC" w:rsidRDefault="004009CC" w:rsidP="004009CC">
            <w:pPr>
              <w:rPr>
                <w:rFonts w:ascii="Arial Narrow" w:eastAsia="Times New Roman" w:hAnsi="Arial Narrow" w:cs="Arial"/>
                <w:sz w:val="20"/>
                <w:szCs w:val="20"/>
              </w:rPr>
            </w:pPr>
            <w:r w:rsidRPr="004009CC">
              <w:rPr>
                <w:rFonts w:ascii="Arial Narrow" w:eastAsia="Times New Roman" w:hAnsi="Arial Narrow" w:cs="Arial"/>
                <w:sz w:val="20"/>
                <w:szCs w:val="20"/>
              </w:rPr>
              <w:t>Pokles přitažlivosti horských oblastí pro život obyvatel a podnikání, vylidňování obcí.</w:t>
            </w:r>
          </w:p>
        </w:tc>
      </w:tr>
      <w:tr w:rsidR="004009CC" w:rsidRPr="00BA214F" w:rsidTr="00617780">
        <w:tc>
          <w:tcPr>
            <w:tcW w:w="4532" w:type="dxa"/>
            <w:tcBorders>
              <w:left w:val="single" w:sz="12" w:space="0" w:color="000000" w:themeColor="text1"/>
            </w:tcBorders>
            <w:shd w:val="clear" w:color="auto" w:fill="E56D6D"/>
          </w:tcPr>
          <w:p w:rsidR="004009CC" w:rsidRPr="00D66D37" w:rsidRDefault="004009CC" w:rsidP="004009CC">
            <w:pPr>
              <w:rPr>
                <w:rFonts w:ascii="Arial Narrow" w:eastAsia="Times New Roman" w:hAnsi="Arial Narrow" w:cs="Arial"/>
                <w:sz w:val="20"/>
                <w:szCs w:val="20"/>
              </w:rPr>
            </w:pPr>
            <w:r w:rsidRPr="00D66D37">
              <w:rPr>
                <w:rFonts w:ascii="Arial Narrow" w:eastAsia="Times New Roman" w:hAnsi="Arial Narrow" w:cs="Arial"/>
                <w:sz w:val="20"/>
                <w:szCs w:val="20"/>
              </w:rPr>
              <w:t>Podpora aktivit spolupráce obcí, podnikatelů a neziskového sektoru k posílení ekonomické a sociální stability regionu.</w:t>
            </w:r>
          </w:p>
        </w:tc>
        <w:tc>
          <w:tcPr>
            <w:tcW w:w="4525" w:type="dxa"/>
            <w:tcBorders>
              <w:right w:val="single" w:sz="12" w:space="0" w:color="000000" w:themeColor="text1"/>
            </w:tcBorders>
            <w:shd w:val="clear" w:color="auto" w:fill="BFD773"/>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 xml:space="preserve">Ztráta </w:t>
            </w:r>
            <w:r w:rsidRPr="005458D1">
              <w:rPr>
                <w:rFonts w:ascii="Arial Narrow" w:eastAsia="Times New Roman" w:hAnsi="Arial Narrow" w:cs="Arial"/>
                <w:sz w:val="20"/>
                <w:szCs w:val="20"/>
                <w:shd w:val="clear" w:color="auto" w:fill="BFD773"/>
              </w:rPr>
              <w:t xml:space="preserve">venkovského charakteru území s kvalitním přírodním prostředím, živelná výstavba, nárůst individuální a nákladní dopravy, zábor zemědělských ploch, narušení </w:t>
            </w:r>
            <w:proofErr w:type="spellStart"/>
            <w:r w:rsidRPr="005458D1">
              <w:rPr>
                <w:rFonts w:ascii="Arial Narrow" w:eastAsia="Times New Roman" w:hAnsi="Arial Narrow" w:cs="Arial"/>
                <w:sz w:val="20"/>
                <w:szCs w:val="20"/>
                <w:shd w:val="clear" w:color="auto" w:fill="BFD773"/>
              </w:rPr>
              <w:t>průstupnosti</w:t>
            </w:r>
            <w:proofErr w:type="spellEnd"/>
            <w:r w:rsidRPr="005458D1">
              <w:rPr>
                <w:rFonts w:ascii="Arial Narrow" w:eastAsia="Times New Roman" w:hAnsi="Arial Narrow" w:cs="Arial"/>
                <w:sz w:val="20"/>
                <w:szCs w:val="20"/>
                <w:shd w:val="clear" w:color="auto" w:fill="BFD773"/>
              </w:rPr>
              <w:t xml:space="preserve"> krajiny.</w:t>
            </w:r>
          </w:p>
        </w:tc>
      </w:tr>
      <w:tr w:rsidR="00554627" w:rsidRPr="00BA214F" w:rsidTr="00617780">
        <w:tc>
          <w:tcPr>
            <w:tcW w:w="4532" w:type="dxa"/>
            <w:tcBorders>
              <w:left w:val="single" w:sz="12" w:space="0" w:color="000000" w:themeColor="text1"/>
            </w:tcBorders>
            <w:shd w:val="clear" w:color="auto" w:fill="E56D6D"/>
          </w:tcPr>
          <w:p w:rsidR="00554627" w:rsidRPr="00D66D37" w:rsidRDefault="00554627" w:rsidP="004009CC">
            <w:pPr>
              <w:rPr>
                <w:rFonts w:ascii="Arial Narrow" w:eastAsia="Times New Roman" w:hAnsi="Arial Narrow" w:cs="Arial"/>
                <w:sz w:val="20"/>
                <w:szCs w:val="20"/>
              </w:rPr>
            </w:pPr>
            <w:r>
              <w:rPr>
                <w:rFonts w:ascii="Arial Narrow" w:eastAsia="Times New Roman" w:hAnsi="Arial Narrow" w:cs="Arial"/>
                <w:sz w:val="20"/>
                <w:szCs w:val="20"/>
              </w:rPr>
              <w:t>Podpora rovnoměrného rozvoje všech místně vhodných druhů podnikání</w:t>
            </w:r>
          </w:p>
        </w:tc>
        <w:tc>
          <w:tcPr>
            <w:tcW w:w="4525" w:type="dxa"/>
            <w:tcBorders>
              <w:right w:val="single" w:sz="12" w:space="0" w:color="000000" w:themeColor="text1"/>
            </w:tcBorders>
            <w:shd w:val="clear" w:color="auto" w:fill="BFD773"/>
          </w:tcPr>
          <w:p w:rsidR="00554627" w:rsidRPr="005F40A4" w:rsidRDefault="00465864" w:rsidP="004009CC">
            <w:pPr>
              <w:rPr>
                <w:rFonts w:ascii="Arial Narrow" w:eastAsia="Times New Roman" w:hAnsi="Arial Narrow" w:cs="Arial"/>
                <w:sz w:val="20"/>
                <w:szCs w:val="20"/>
              </w:rPr>
            </w:pPr>
            <w:r w:rsidRPr="004009CC">
              <w:rPr>
                <w:rFonts w:ascii="Arial Narrow" w:eastAsia="Times New Roman" w:hAnsi="Arial Narrow" w:cs="Arial"/>
                <w:sz w:val="20"/>
                <w:szCs w:val="20"/>
              </w:rPr>
              <w:t>Zhoršování životního prostředí</w:t>
            </w:r>
            <w:r>
              <w:rPr>
                <w:rFonts w:ascii="Arial Narrow" w:eastAsia="Times New Roman" w:hAnsi="Arial Narrow" w:cs="Arial"/>
                <w:sz w:val="20"/>
                <w:szCs w:val="20"/>
              </w:rPr>
              <w:t xml:space="preserve"> </w:t>
            </w:r>
            <w:r w:rsidRPr="009E32D3">
              <w:rPr>
                <w:rFonts w:ascii="Arial Narrow" w:eastAsia="Times New Roman" w:hAnsi="Arial Narrow" w:cs="Arial"/>
                <w:sz w:val="20"/>
                <w:szCs w:val="20"/>
                <w:highlight w:val="yellow"/>
              </w:rPr>
              <w:t>ve volné krajině i v sídlech</w:t>
            </w:r>
            <w:r w:rsidRPr="004009CC">
              <w:rPr>
                <w:rFonts w:ascii="Arial Narrow" w:eastAsia="Times New Roman" w:hAnsi="Arial Narrow" w:cs="Arial"/>
                <w:sz w:val="20"/>
                <w:szCs w:val="20"/>
              </w:rPr>
              <w:t>, zvyšování produkce odpadů, emisí, kvality vod, narušení rovnováhy v krajině.</w:t>
            </w:r>
          </w:p>
        </w:tc>
      </w:tr>
      <w:tr w:rsidR="00D74F9C" w:rsidRPr="00BA214F" w:rsidTr="00617780">
        <w:tc>
          <w:tcPr>
            <w:tcW w:w="4532" w:type="dxa"/>
            <w:tcBorders>
              <w:left w:val="single" w:sz="12" w:space="0" w:color="000000" w:themeColor="text1"/>
            </w:tcBorders>
            <w:shd w:val="clear" w:color="auto" w:fill="E56D6D"/>
          </w:tcPr>
          <w:p w:rsidR="00D74F9C" w:rsidRDefault="00D74F9C" w:rsidP="004009CC">
            <w:pPr>
              <w:rPr>
                <w:rFonts w:ascii="Arial Narrow" w:eastAsia="Times New Roman" w:hAnsi="Arial Narrow" w:cs="Arial"/>
                <w:sz w:val="20"/>
                <w:szCs w:val="20"/>
              </w:rPr>
            </w:pPr>
            <w:r>
              <w:rPr>
                <w:rFonts w:ascii="Arial Narrow" w:eastAsia="Times New Roman" w:hAnsi="Arial Narrow" w:cs="Arial"/>
                <w:sz w:val="20"/>
                <w:szCs w:val="20"/>
              </w:rPr>
              <w:t>Provázanost nabídky vzdělání a trhu práce</w:t>
            </w:r>
          </w:p>
        </w:tc>
        <w:tc>
          <w:tcPr>
            <w:tcW w:w="4525" w:type="dxa"/>
            <w:tcBorders>
              <w:right w:val="single" w:sz="12" w:space="0" w:color="000000" w:themeColor="text1"/>
            </w:tcBorders>
            <w:shd w:val="clear" w:color="auto" w:fill="BFD773"/>
          </w:tcPr>
          <w:p w:rsidR="00D74F9C" w:rsidRPr="004009CC" w:rsidRDefault="00D74F9C" w:rsidP="004009CC">
            <w:pPr>
              <w:rPr>
                <w:rFonts w:ascii="Arial Narrow" w:eastAsia="Times New Roman" w:hAnsi="Arial Narrow" w:cs="Arial"/>
                <w:sz w:val="20"/>
                <w:szCs w:val="20"/>
              </w:rPr>
            </w:pPr>
          </w:p>
        </w:tc>
      </w:tr>
      <w:tr w:rsidR="004009CC" w:rsidRPr="00BA214F" w:rsidTr="00617780">
        <w:tc>
          <w:tcPr>
            <w:tcW w:w="4532" w:type="dxa"/>
            <w:tcBorders>
              <w:left w:val="single" w:sz="12" w:space="0" w:color="000000" w:themeColor="text1"/>
            </w:tcBorders>
            <w:shd w:val="clear" w:color="auto" w:fill="C5C5FF"/>
          </w:tcPr>
          <w:p w:rsidR="004009CC" w:rsidRPr="005F40A4" w:rsidRDefault="004009CC" w:rsidP="004009CC">
            <w:pPr>
              <w:rPr>
                <w:rFonts w:ascii="Arial Narrow" w:eastAsia="Times New Roman" w:hAnsi="Arial Narrow" w:cs="Arial"/>
                <w:sz w:val="20"/>
                <w:szCs w:val="20"/>
              </w:rPr>
            </w:pPr>
            <w:r w:rsidRPr="00CD2C76">
              <w:rPr>
                <w:rFonts w:ascii="Arial Narrow" w:eastAsia="Times New Roman" w:hAnsi="Arial Narrow" w:cs="Arial"/>
                <w:sz w:val="20"/>
                <w:szCs w:val="20"/>
                <w:shd w:val="clear" w:color="auto" w:fill="C5C5FF"/>
              </w:rPr>
              <w:t>výšení propagace regionu jako místa pro život i turistiku</w:t>
            </w:r>
            <w:r w:rsidRPr="005F40A4">
              <w:rPr>
                <w:rFonts w:ascii="Arial Narrow" w:eastAsia="Times New Roman" w:hAnsi="Arial Narrow" w:cs="Arial"/>
                <w:sz w:val="20"/>
                <w:szCs w:val="20"/>
              </w:rPr>
              <w:t>.</w:t>
            </w:r>
          </w:p>
        </w:tc>
        <w:tc>
          <w:tcPr>
            <w:tcW w:w="4525" w:type="dxa"/>
            <w:tcBorders>
              <w:right w:val="single" w:sz="12" w:space="0" w:color="000000" w:themeColor="text1"/>
            </w:tcBorders>
            <w:shd w:val="clear" w:color="auto" w:fill="E56D6D"/>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Velká závislost prosperity území na existenci závodu Škoda-Auto.</w:t>
            </w:r>
          </w:p>
        </w:tc>
      </w:tr>
      <w:tr w:rsidR="004009CC" w:rsidRPr="00BA214F" w:rsidTr="00617780">
        <w:tc>
          <w:tcPr>
            <w:tcW w:w="4532" w:type="dxa"/>
            <w:tcBorders>
              <w:left w:val="single" w:sz="12" w:space="0" w:color="000000" w:themeColor="text1"/>
            </w:tcBorders>
            <w:shd w:val="clear" w:color="auto" w:fill="BFD773"/>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Zvýšení ochrany životního prostředí, realizace opatření k snížení dopravní zátěže obcí, emisí z průmyslových závodů, zápachu ze zemědělské výroby, ochrana sídel a krajiny před povodněmi.</w:t>
            </w:r>
          </w:p>
        </w:tc>
        <w:tc>
          <w:tcPr>
            <w:tcW w:w="4525" w:type="dxa"/>
            <w:tcBorders>
              <w:right w:val="single" w:sz="12" w:space="0" w:color="000000" w:themeColor="text1"/>
            </w:tcBorders>
            <w:shd w:val="clear" w:color="auto" w:fill="C5C5FF"/>
          </w:tcPr>
          <w:p w:rsidR="004009CC" w:rsidRPr="005F40A4" w:rsidRDefault="00295E21" w:rsidP="004009CC">
            <w:pPr>
              <w:rPr>
                <w:rFonts w:ascii="Arial Narrow" w:eastAsia="Times New Roman" w:hAnsi="Arial Narrow" w:cs="Arial"/>
                <w:sz w:val="20"/>
                <w:szCs w:val="20"/>
              </w:rPr>
            </w:pPr>
            <w:r>
              <w:rPr>
                <w:rFonts w:ascii="Arial" w:hAnsi="Arial" w:cs="Arial"/>
                <w:b/>
                <w:caps/>
                <w:noProof/>
                <w:color w:val="99CC00"/>
                <w:sz w:val="60"/>
                <w:szCs w:val="60"/>
              </w:rPr>
              <mc:AlternateContent>
                <mc:Choice Requires="wps">
                  <w:drawing>
                    <wp:anchor distT="0" distB="0" distL="114300" distR="114300" simplePos="0" relativeHeight="251301888" behindDoc="1" locked="0" layoutInCell="1" allowOverlap="1" wp14:anchorId="2C418B8B" wp14:editId="69931489">
                      <wp:simplePos x="0" y="0"/>
                      <wp:positionH relativeFrom="page">
                        <wp:posOffset>3347720</wp:posOffset>
                      </wp:positionH>
                      <wp:positionV relativeFrom="paragraph">
                        <wp:posOffset>155575</wp:posOffset>
                      </wp:positionV>
                      <wp:extent cx="500380" cy="1360805"/>
                      <wp:effectExtent l="0" t="0" r="0" b="0"/>
                      <wp:wrapNone/>
                      <wp:docPr id="569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263.6pt;margin-top:12.25pt;width:39.4pt;height:107.1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" fillcolor="#9c0" stroked="f">
                      <w10:wrap anchorx="page"/>
                    </v:rect>
                  </w:pict>
                </mc:Fallback>
              </mc:AlternateContent>
            </w:r>
            <w:r w:rsidR="004009CC" w:rsidRPr="005F40A4">
              <w:rPr>
                <w:rFonts w:ascii="Arial Narrow" w:eastAsia="Times New Roman" w:hAnsi="Arial Narrow" w:cs="Arial"/>
                <w:sz w:val="20"/>
                <w:szCs w:val="20"/>
              </w:rPr>
              <w:t>Zvyšování kriminality a nehodovosti v důsledku velkého počtu dojíždějících zaměstnanců.</w:t>
            </w:r>
          </w:p>
        </w:tc>
      </w:tr>
      <w:tr w:rsidR="004009CC" w:rsidRPr="00BA214F" w:rsidTr="00617780">
        <w:tc>
          <w:tcPr>
            <w:tcW w:w="4532" w:type="dxa"/>
            <w:tcBorders>
              <w:left w:val="single" w:sz="12" w:space="0" w:color="000000" w:themeColor="text1"/>
            </w:tcBorders>
            <w:shd w:val="clear" w:color="auto" w:fill="BFD773"/>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 xml:space="preserve">Zachování venkovského a přírodního charakteru regionu, omezení novostaveb v </w:t>
            </w:r>
            <w:proofErr w:type="spellStart"/>
            <w:r w:rsidRPr="005F40A4">
              <w:rPr>
                <w:rFonts w:ascii="Arial Narrow" w:eastAsia="Times New Roman" w:hAnsi="Arial Narrow" w:cs="Arial"/>
                <w:sz w:val="20"/>
                <w:szCs w:val="20"/>
              </w:rPr>
              <w:t>extravilánu</w:t>
            </w:r>
            <w:proofErr w:type="spellEnd"/>
            <w:r w:rsidRPr="005F40A4">
              <w:rPr>
                <w:rFonts w:ascii="Arial Narrow" w:eastAsia="Times New Roman" w:hAnsi="Arial Narrow" w:cs="Arial"/>
                <w:sz w:val="20"/>
                <w:szCs w:val="20"/>
              </w:rPr>
              <w:t xml:space="preserve"> obcí, využívání stávajících objektů, dohled nad urbanistickým a architektonickým řešením sídel i staveb.</w:t>
            </w:r>
          </w:p>
        </w:tc>
        <w:tc>
          <w:tcPr>
            <w:tcW w:w="4525" w:type="dxa"/>
            <w:tcBorders>
              <w:right w:val="single" w:sz="12" w:space="0" w:color="000000" w:themeColor="text1"/>
            </w:tcBorders>
            <w:shd w:val="clear" w:color="auto" w:fill="C5C5FF"/>
          </w:tcPr>
          <w:p w:rsidR="004009CC" w:rsidRPr="004009CC" w:rsidRDefault="004009CC" w:rsidP="004009CC">
            <w:pPr>
              <w:rPr>
                <w:rFonts w:ascii="Arial Narrow" w:eastAsia="Times New Roman" w:hAnsi="Arial Narrow" w:cs="Arial"/>
                <w:sz w:val="20"/>
                <w:szCs w:val="20"/>
              </w:rPr>
            </w:pPr>
            <w:r w:rsidRPr="004009CC">
              <w:rPr>
                <w:rFonts w:ascii="Arial Narrow" w:eastAsia="Times New Roman" w:hAnsi="Arial Narrow" w:cs="Arial"/>
                <w:sz w:val="20"/>
                <w:szCs w:val="20"/>
              </w:rPr>
              <w:t xml:space="preserve">Stárnutí obyvatel, nedostatečná kapacita a </w:t>
            </w:r>
            <w:r w:rsidRPr="00617780">
              <w:rPr>
                <w:rFonts w:ascii="Arial Narrow" w:eastAsia="Times New Roman" w:hAnsi="Arial Narrow" w:cs="Arial"/>
                <w:sz w:val="20"/>
                <w:szCs w:val="20"/>
              </w:rPr>
              <w:t>variabilita</w:t>
            </w:r>
            <w:r w:rsidRPr="004009CC">
              <w:rPr>
                <w:rFonts w:ascii="Arial Narrow" w:eastAsia="Times New Roman" w:hAnsi="Arial Narrow" w:cs="Arial"/>
                <w:sz w:val="20"/>
                <w:szCs w:val="20"/>
                <w:shd w:val="clear" w:color="auto" w:fill="D9D9D9" w:themeFill="background1" w:themeFillShade="D9"/>
              </w:rPr>
              <w:t xml:space="preserve"> </w:t>
            </w:r>
            <w:r w:rsidRPr="00617780">
              <w:rPr>
                <w:rFonts w:ascii="Arial Narrow" w:eastAsia="Times New Roman" w:hAnsi="Arial Narrow" w:cs="Arial"/>
                <w:sz w:val="20"/>
                <w:szCs w:val="20"/>
              </w:rPr>
              <w:t>služeb pro seniory.</w:t>
            </w:r>
          </w:p>
        </w:tc>
      </w:tr>
      <w:tr w:rsidR="004009CC" w:rsidRPr="00BA214F" w:rsidTr="00554627">
        <w:tc>
          <w:tcPr>
            <w:tcW w:w="4532" w:type="dxa"/>
            <w:tcBorders>
              <w:left w:val="single" w:sz="12" w:space="0" w:color="000000" w:themeColor="text1"/>
            </w:tcBorders>
            <w:shd w:val="clear" w:color="auto" w:fill="BFD773"/>
          </w:tcPr>
          <w:p w:rsidR="004009CC" w:rsidRPr="005F40A4" w:rsidRDefault="00465864" w:rsidP="004009CC">
            <w:pPr>
              <w:rPr>
                <w:rFonts w:ascii="Arial Narrow" w:eastAsia="Times New Roman" w:hAnsi="Arial Narrow" w:cs="Arial"/>
                <w:sz w:val="20"/>
                <w:szCs w:val="20"/>
              </w:rPr>
            </w:pPr>
            <w:r w:rsidRPr="005F40A4">
              <w:rPr>
                <w:rFonts w:ascii="Arial Narrow" w:eastAsia="Times New Roman" w:hAnsi="Arial Narrow" w:cs="Arial"/>
                <w:sz w:val="20"/>
                <w:szCs w:val="20"/>
              </w:rPr>
              <w:t>Ochrana zemědělské a lesní půdy, přírodních porostů a prvků, vod, rostlin i živočichů v</w:t>
            </w:r>
            <w:r>
              <w:rPr>
                <w:rFonts w:ascii="Arial Narrow" w:eastAsia="Times New Roman" w:hAnsi="Arial Narrow" w:cs="Arial"/>
                <w:sz w:val="20"/>
                <w:szCs w:val="20"/>
              </w:rPr>
              <w:t> </w:t>
            </w:r>
            <w:r w:rsidRPr="005F40A4">
              <w:rPr>
                <w:rFonts w:ascii="Arial Narrow" w:eastAsia="Times New Roman" w:hAnsi="Arial Narrow" w:cs="Arial"/>
                <w:sz w:val="20"/>
                <w:szCs w:val="20"/>
              </w:rPr>
              <w:t>krajině</w:t>
            </w:r>
            <w:r>
              <w:rPr>
                <w:rFonts w:ascii="Arial Narrow" w:eastAsia="Times New Roman" w:hAnsi="Arial Narrow" w:cs="Arial"/>
                <w:sz w:val="20"/>
                <w:szCs w:val="20"/>
              </w:rPr>
              <w:t xml:space="preserve"> </w:t>
            </w:r>
            <w:r w:rsidRPr="00C61748">
              <w:rPr>
                <w:rFonts w:ascii="Arial Narrow" w:eastAsia="Times New Roman" w:hAnsi="Arial Narrow" w:cs="Arial"/>
                <w:sz w:val="20"/>
                <w:szCs w:val="20"/>
                <w:highlight w:val="yellow"/>
              </w:rPr>
              <w:t xml:space="preserve">před </w:t>
            </w:r>
            <w:r>
              <w:rPr>
                <w:rFonts w:ascii="Arial Narrow" w:eastAsia="Times New Roman" w:hAnsi="Arial Narrow" w:cs="Arial"/>
                <w:sz w:val="20"/>
                <w:szCs w:val="20"/>
                <w:highlight w:val="yellow"/>
              </w:rPr>
              <w:t xml:space="preserve">nevhodnými </w:t>
            </w:r>
            <w:r w:rsidRPr="00C61748">
              <w:rPr>
                <w:rFonts w:ascii="Arial Narrow" w:eastAsia="Times New Roman" w:hAnsi="Arial Narrow" w:cs="Arial"/>
                <w:sz w:val="20"/>
                <w:szCs w:val="20"/>
                <w:highlight w:val="yellow"/>
              </w:rPr>
              <w:t>zásahy člověka i vnějšími vlivy</w:t>
            </w:r>
            <w:r>
              <w:rPr>
                <w:rFonts w:ascii="Arial Narrow" w:eastAsia="Times New Roman" w:hAnsi="Arial Narrow" w:cs="Arial"/>
                <w:sz w:val="20"/>
                <w:szCs w:val="20"/>
                <w:highlight w:val="yellow"/>
              </w:rPr>
              <w:t xml:space="preserve">, např. realizací prvků </w:t>
            </w:r>
            <w:proofErr w:type="gramStart"/>
            <w:r>
              <w:rPr>
                <w:rFonts w:ascii="Arial Narrow" w:eastAsia="Times New Roman" w:hAnsi="Arial Narrow" w:cs="Arial"/>
                <w:sz w:val="20"/>
                <w:szCs w:val="20"/>
                <w:highlight w:val="yellow"/>
              </w:rPr>
              <w:t>ÚS</w:t>
            </w:r>
            <w:r w:rsidRPr="00171892">
              <w:rPr>
                <w:rFonts w:ascii="Arial Narrow" w:eastAsia="Times New Roman" w:hAnsi="Arial Narrow" w:cs="Arial"/>
                <w:sz w:val="20"/>
                <w:szCs w:val="20"/>
                <w:highlight w:val="yellow"/>
              </w:rPr>
              <w:t>ES</w:t>
            </w:r>
            <w:r w:rsidRPr="00C61748">
              <w:rPr>
                <w:rFonts w:ascii="Arial Narrow" w:eastAsia="Times New Roman" w:hAnsi="Arial Narrow" w:cs="Arial"/>
                <w:sz w:val="20"/>
                <w:szCs w:val="20"/>
                <w:highlight w:val="yellow"/>
              </w:rPr>
              <w:t>.</w:t>
            </w:r>
            <w:r w:rsidR="004009CC" w:rsidRPr="005F40A4">
              <w:rPr>
                <w:rFonts w:ascii="Arial Narrow" w:eastAsia="Times New Roman" w:hAnsi="Arial Narrow" w:cs="Arial"/>
                <w:sz w:val="20"/>
                <w:szCs w:val="20"/>
              </w:rPr>
              <w:t>.</w:t>
            </w:r>
            <w:proofErr w:type="gramEnd"/>
          </w:p>
        </w:tc>
        <w:tc>
          <w:tcPr>
            <w:tcW w:w="4525" w:type="dxa"/>
            <w:tcBorders>
              <w:right w:val="single" w:sz="12" w:space="0" w:color="000000" w:themeColor="text1"/>
            </w:tcBorders>
            <w:shd w:val="clear" w:color="auto" w:fill="auto"/>
          </w:tcPr>
          <w:p w:rsidR="004009CC" w:rsidRPr="004009CC" w:rsidRDefault="004009CC" w:rsidP="004009CC">
            <w:pPr>
              <w:rPr>
                <w:rFonts w:ascii="Arial Narrow" w:eastAsia="Times New Roman" w:hAnsi="Arial Narrow" w:cs="Arial"/>
                <w:sz w:val="20"/>
                <w:szCs w:val="20"/>
              </w:rPr>
            </w:pPr>
          </w:p>
        </w:tc>
      </w:tr>
      <w:tr w:rsidR="004009CC" w:rsidRPr="00BA214F" w:rsidTr="00554627">
        <w:tc>
          <w:tcPr>
            <w:tcW w:w="4532" w:type="dxa"/>
            <w:tcBorders>
              <w:left w:val="single" w:sz="12" w:space="0" w:color="000000" w:themeColor="text1"/>
            </w:tcBorders>
            <w:shd w:val="clear" w:color="auto" w:fill="C5C5FF"/>
          </w:tcPr>
          <w:p w:rsidR="004009CC" w:rsidRPr="005F40A4" w:rsidRDefault="004009CC" w:rsidP="004009CC">
            <w:pPr>
              <w:rPr>
                <w:rFonts w:ascii="Arial Narrow" w:eastAsia="Times New Roman" w:hAnsi="Arial Narrow" w:cs="Arial"/>
                <w:sz w:val="20"/>
                <w:szCs w:val="20"/>
              </w:rPr>
            </w:pPr>
            <w:r w:rsidRPr="005F40A4">
              <w:rPr>
                <w:rFonts w:ascii="Arial Narrow" w:eastAsia="Times New Roman" w:hAnsi="Arial Narrow" w:cs="Arial"/>
                <w:sz w:val="20"/>
                <w:szCs w:val="20"/>
              </w:rPr>
              <w:t>Oprava</w:t>
            </w:r>
            <w:r>
              <w:rPr>
                <w:rFonts w:ascii="Arial Narrow" w:eastAsia="Times New Roman" w:hAnsi="Arial Narrow" w:cs="Arial"/>
                <w:sz w:val="20"/>
                <w:szCs w:val="20"/>
              </w:rPr>
              <w:t xml:space="preserve">, údržba a využití historicky, </w:t>
            </w:r>
            <w:r w:rsidRPr="005F40A4">
              <w:rPr>
                <w:rFonts w:ascii="Arial Narrow" w:eastAsia="Times New Roman" w:hAnsi="Arial Narrow" w:cs="Arial"/>
                <w:sz w:val="20"/>
                <w:szCs w:val="20"/>
              </w:rPr>
              <w:t xml:space="preserve">společensky </w:t>
            </w:r>
            <w:r>
              <w:rPr>
                <w:rFonts w:ascii="Arial Narrow" w:eastAsia="Times New Roman" w:hAnsi="Arial Narrow" w:cs="Arial"/>
                <w:sz w:val="20"/>
                <w:szCs w:val="20"/>
              </w:rPr>
              <w:t xml:space="preserve">a přírodně </w:t>
            </w:r>
            <w:r w:rsidRPr="005F40A4">
              <w:rPr>
                <w:rFonts w:ascii="Arial Narrow" w:eastAsia="Times New Roman" w:hAnsi="Arial Narrow" w:cs="Arial"/>
                <w:sz w:val="20"/>
                <w:szCs w:val="20"/>
              </w:rPr>
              <w:t>významných míst, objektů a prvků pro služby místním občanům i turistům.</w:t>
            </w:r>
          </w:p>
        </w:tc>
        <w:tc>
          <w:tcPr>
            <w:tcW w:w="4525" w:type="dxa"/>
            <w:tcBorders>
              <w:right w:val="single" w:sz="12" w:space="0" w:color="000000" w:themeColor="text1"/>
            </w:tcBorders>
            <w:shd w:val="clear" w:color="auto" w:fill="auto"/>
          </w:tcPr>
          <w:p w:rsidR="004009CC" w:rsidRPr="005F40A4" w:rsidRDefault="004009CC" w:rsidP="004009CC">
            <w:pPr>
              <w:rPr>
                <w:rFonts w:ascii="Arial Narrow" w:eastAsia="Times New Roman" w:hAnsi="Arial Narrow" w:cs="Arial"/>
                <w:sz w:val="20"/>
                <w:szCs w:val="20"/>
              </w:rPr>
            </w:pPr>
          </w:p>
        </w:tc>
      </w:tr>
      <w:tr w:rsidR="00554627" w:rsidRPr="00BA214F" w:rsidTr="00554627">
        <w:tc>
          <w:tcPr>
            <w:tcW w:w="4532" w:type="dxa"/>
            <w:tcBorders>
              <w:left w:val="single" w:sz="12" w:space="0" w:color="000000" w:themeColor="text1"/>
              <w:bottom w:val="single" w:sz="12" w:space="0" w:color="000000" w:themeColor="text1"/>
            </w:tcBorders>
            <w:shd w:val="clear" w:color="auto" w:fill="C5C5FF"/>
          </w:tcPr>
          <w:p w:rsidR="00554627" w:rsidRPr="005F40A4" w:rsidRDefault="00554627" w:rsidP="004009CC">
            <w:pPr>
              <w:rPr>
                <w:rFonts w:ascii="Arial Narrow" w:eastAsia="Times New Roman" w:hAnsi="Arial Narrow" w:cs="Arial"/>
                <w:sz w:val="20"/>
                <w:szCs w:val="20"/>
              </w:rPr>
            </w:pPr>
            <w:r>
              <w:rPr>
                <w:rFonts w:ascii="Arial Narrow" w:eastAsia="Times New Roman" w:hAnsi="Arial Narrow" w:cs="Arial"/>
                <w:sz w:val="20"/>
                <w:szCs w:val="20"/>
              </w:rPr>
              <w:t>Výstavba cenově přístupných bytů</w:t>
            </w:r>
          </w:p>
        </w:tc>
        <w:tc>
          <w:tcPr>
            <w:tcW w:w="4525" w:type="dxa"/>
            <w:tcBorders>
              <w:bottom w:val="single" w:sz="12" w:space="0" w:color="000000" w:themeColor="text1"/>
              <w:right w:val="single" w:sz="12" w:space="0" w:color="000000" w:themeColor="text1"/>
            </w:tcBorders>
            <w:shd w:val="clear" w:color="auto" w:fill="auto"/>
          </w:tcPr>
          <w:p w:rsidR="00554627" w:rsidRPr="005F40A4" w:rsidRDefault="00554627" w:rsidP="004009CC">
            <w:pPr>
              <w:rPr>
                <w:rFonts w:ascii="Arial Narrow" w:eastAsia="Times New Roman" w:hAnsi="Arial Narrow" w:cs="Arial"/>
                <w:sz w:val="20"/>
                <w:szCs w:val="20"/>
              </w:rPr>
            </w:pPr>
          </w:p>
        </w:tc>
      </w:tr>
    </w:tbl>
    <w:p w:rsidR="00155798" w:rsidRDefault="00155798" w:rsidP="00B55BE8">
      <w:pPr>
        <w:pStyle w:val="Bezmezer1"/>
        <w:rPr>
          <w:rFonts w:ascii="Arial" w:hAnsi="Arial" w:cs="Arial"/>
          <w:b/>
          <w:caps/>
          <w:sz w:val="24"/>
          <w:szCs w:val="24"/>
          <w:u w:val="single"/>
        </w:rPr>
      </w:pPr>
    </w:p>
    <w:p w:rsidR="00155798" w:rsidRDefault="00155798" w:rsidP="00B55BE8">
      <w:pPr>
        <w:pStyle w:val="Bezmezer1"/>
        <w:rPr>
          <w:rFonts w:ascii="Arial" w:hAnsi="Arial" w:cs="Arial"/>
          <w:b/>
          <w:caps/>
          <w:sz w:val="24"/>
          <w:szCs w:val="24"/>
          <w:u w:val="single"/>
        </w:rPr>
      </w:pPr>
    </w:p>
    <w:p w:rsidR="007A453C" w:rsidRDefault="007A453C" w:rsidP="00B55BE8">
      <w:pPr>
        <w:pStyle w:val="Bezmezer1"/>
        <w:rPr>
          <w:rFonts w:ascii="Arial" w:hAnsi="Arial" w:cs="Arial"/>
          <w:caps/>
          <w:sz w:val="24"/>
          <w:szCs w:val="24"/>
        </w:rPr>
      </w:pPr>
    </w:p>
    <w:p w:rsidR="007A453C" w:rsidRPr="005F40A4" w:rsidRDefault="00B55BE8" w:rsidP="00B55BE8">
      <w:pPr>
        <w:pStyle w:val="Bezmezer1"/>
        <w:rPr>
          <w:rFonts w:ascii="Arial" w:hAnsi="Arial" w:cs="Arial"/>
          <w:b/>
          <w:caps/>
          <w:sz w:val="24"/>
          <w:szCs w:val="24"/>
        </w:rPr>
      </w:pPr>
      <w:r>
        <w:rPr>
          <w:rFonts w:ascii="Arial" w:hAnsi="Arial" w:cs="Arial"/>
          <w:b/>
          <w:caps/>
          <w:sz w:val="24"/>
          <w:szCs w:val="24"/>
        </w:rPr>
        <w:t>2</w:t>
      </w:r>
      <w:r w:rsidR="007A453C" w:rsidRPr="005F40A4">
        <w:rPr>
          <w:rFonts w:ascii="Arial" w:hAnsi="Arial" w:cs="Arial"/>
          <w:b/>
          <w:caps/>
          <w:sz w:val="24"/>
          <w:szCs w:val="24"/>
        </w:rPr>
        <w:t>.</w:t>
      </w:r>
      <w:r w:rsidR="00617780">
        <w:rPr>
          <w:rFonts w:ascii="Arial" w:hAnsi="Arial" w:cs="Arial"/>
          <w:b/>
          <w:caps/>
          <w:sz w:val="24"/>
          <w:szCs w:val="24"/>
        </w:rPr>
        <w:t xml:space="preserve"> </w:t>
      </w:r>
      <w:r>
        <w:rPr>
          <w:rFonts w:ascii="Arial" w:hAnsi="Arial" w:cs="Arial"/>
          <w:b/>
          <w:caps/>
          <w:sz w:val="24"/>
          <w:szCs w:val="24"/>
        </w:rPr>
        <w:t>7</w:t>
      </w:r>
      <w:r w:rsidR="007A453C" w:rsidRPr="005F40A4">
        <w:rPr>
          <w:rFonts w:ascii="Arial" w:hAnsi="Arial" w:cs="Arial"/>
          <w:b/>
          <w:caps/>
          <w:sz w:val="24"/>
          <w:szCs w:val="24"/>
        </w:rPr>
        <w:t>.</w:t>
      </w:r>
      <w:r w:rsidR="00617780">
        <w:rPr>
          <w:rFonts w:ascii="Arial" w:hAnsi="Arial" w:cs="Arial"/>
          <w:b/>
          <w:caps/>
          <w:sz w:val="24"/>
          <w:szCs w:val="24"/>
        </w:rPr>
        <w:t xml:space="preserve"> </w:t>
      </w:r>
      <w:r w:rsidR="007A453C" w:rsidRPr="005F40A4">
        <w:rPr>
          <w:rFonts w:ascii="Arial" w:hAnsi="Arial" w:cs="Arial"/>
          <w:b/>
          <w:caps/>
          <w:sz w:val="24"/>
          <w:szCs w:val="24"/>
        </w:rPr>
        <w:t>2.</w:t>
      </w:r>
      <w:r w:rsidR="00617780">
        <w:rPr>
          <w:rFonts w:ascii="Arial" w:hAnsi="Arial" w:cs="Arial"/>
          <w:b/>
          <w:caps/>
          <w:sz w:val="24"/>
          <w:szCs w:val="24"/>
        </w:rPr>
        <w:t xml:space="preserve"> </w:t>
      </w:r>
      <w:r w:rsidR="007A453C" w:rsidRPr="005F40A4">
        <w:rPr>
          <w:rFonts w:ascii="Arial" w:hAnsi="Arial" w:cs="Arial"/>
          <w:b/>
          <w:caps/>
          <w:sz w:val="24"/>
          <w:szCs w:val="24"/>
        </w:rPr>
        <w:t>1. ANALÝZA PROBLÉMŮ</w:t>
      </w:r>
    </w:p>
    <w:p w:rsidR="007A453C" w:rsidRPr="00864061" w:rsidRDefault="007A453C" w:rsidP="00B55BE8">
      <w:pPr>
        <w:pStyle w:val="Bezmezer"/>
        <w:jc w:val="both"/>
        <w:rPr>
          <w:rFonts w:ascii="Arial Narrow" w:hAnsi="Arial Narrow"/>
          <w:color w:val="FF0000"/>
          <w:sz w:val="24"/>
          <w:szCs w:val="24"/>
        </w:rPr>
      </w:pPr>
    </w:p>
    <w:p w:rsidR="007A453C" w:rsidRPr="00D24F10" w:rsidRDefault="007A453C" w:rsidP="00B55BE8">
      <w:pPr>
        <w:pStyle w:val="Bezmezer"/>
        <w:jc w:val="both"/>
        <w:rPr>
          <w:rFonts w:ascii="Arial Narrow" w:hAnsi="Arial Narrow"/>
          <w:sz w:val="24"/>
          <w:szCs w:val="24"/>
          <w:u w:val="single"/>
        </w:rPr>
      </w:pPr>
      <w:r>
        <w:rPr>
          <w:rFonts w:ascii="Arial Narrow" w:hAnsi="Arial Narrow"/>
          <w:sz w:val="24"/>
          <w:szCs w:val="24"/>
        </w:rPr>
        <w:t xml:space="preserve">Analýza </w:t>
      </w:r>
      <w:r w:rsidRPr="00D24F10">
        <w:rPr>
          <w:rFonts w:ascii="Arial Narrow" w:hAnsi="Arial Narrow"/>
          <w:sz w:val="24"/>
          <w:szCs w:val="24"/>
        </w:rPr>
        <w:t xml:space="preserve">problémů </w:t>
      </w:r>
      <w:r>
        <w:rPr>
          <w:rFonts w:ascii="Arial Narrow" w:hAnsi="Arial Narrow"/>
          <w:sz w:val="24"/>
          <w:szCs w:val="24"/>
        </w:rPr>
        <w:t xml:space="preserve">zpracovaná formou Stromu problémů </w:t>
      </w:r>
      <w:r w:rsidRPr="00D24F10">
        <w:rPr>
          <w:rFonts w:ascii="Arial Narrow" w:hAnsi="Arial Narrow"/>
          <w:sz w:val="24"/>
          <w:szCs w:val="24"/>
        </w:rPr>
        <w:t xml:space="preserve">představuje shrnutí nejdůležitějších problémů regionálního rozvoje území MAS Sdružení SPLAV, které byly zjištěny při analýze území. Kromě formulace problému obsahuje také přehled příčin a následků, ke kterým by vedlo jeho neřešení. Problematika byla podle charakteru problému rozdělena do již výše zmíněných tří témat (problémových oblastí) – </w:t>
      </w:r>
      <w:r w:rsidRPr="00D24F10">
        <w:rPr>
          <w:rFonts w:ascii="Arial Narrow" w:hAnsi="Arial Narrow"/>
          <w:sz w:val="24"/>
          <w:szCs w:val="24"/>
          <w:u w:val="single"/>
        </w:rPr>
        <w:t>Prostředí, Občané a Podnikání.</w:t>
      </w:r>
    </w:p>
    <w:p w:rsidR="007A453C" w:rsidRPr="00B53FBC" w:rsidRDefault="007A453C" w:rsidP="00B55BE8">
      <w:pPr>
        <w:pStyle w:val="Bezmezer"/>
        <w:jc w:val="both"/>
        <w:rPr>
          <w:rFonts w:ascii="Arial Narrow" w:hAnsi="Arial Narrow"/>
          <w:sz w:val="12"/>
          <w:szCs w:val="12"/>
        </w:rPr>
      </w:pPr>
    </w:p>
    <w:p w:rsidR="007A453C" w:rsidRPr="00B53FBC" w:rsidRDefault="007A453C" w:rsidP="00B55BE8">
      <w:pPr>
        <w:pStyle w:val="Bezmezer"/>
        <w:jc w:val="both"/>
        <w:rPr>
          <w:rFonts w:ascii="Arial Narrow" w:hAnsi="Arial Narrow"/>
          <w:color w:val="000000" w:themeColor="text1"/>
          <w:sz w:val="24"/>
          <w:szCs w:val="24"/>
        </w:rPr>
      </w:pPr>
      <w:r w:rsidRPr="00B53FBC">
        <w:rPr>
          <w:rFonts w:ascii="Arial Narrow" w:hAnsi="Arial Narrow"/>
          <w:b/>
          <w:color w:val="000000" w:themeColor="text1"/>
          <w:sz w:val="24"/>
          <w:szCs w:val="24"/>
          <w:shd w:val="clear" w:color="auto" w:fill="BFD773"/>
        </w:rPr>
        <w:lastRenderedPageBreak/>
        <w:t>PROSTŘEDÍ.</w:t>
      </w:r>
      <w:r w:rsidRPr="00B53FBC">
        <w:rPr>
          <w:rFonts w:ascii="Arial Narrow" w:hAnsi="Arial Narrow"/>
          <w:color w:val="000000" w:themeColor="text1"/>
          <w:sz w:val="24"/>
          <w:szCs w:val="24"/>
        </w:rPr>
        <w:t xml:space="preserve"> Souhrnným problémem je: </w:t>
      </w:r>
      <w:r w:rsidRPr="00B53FBC">
        <w:rPr>
          <w:rFonts w:ascii="Arial Narrow" w:hAnsi="Arial Narrow"/>
          <w:b/>
          <w:color w:val="000000" w:themeColor="text1"/>
          <w:sz w:val="24"/>
          <w:szCs w:val="24"/>
          <w:shd w:val="clear" w:color="auto" w:fill="BFD773"/>
        </w:rPr>
        <w:t>Snižování kvality života a životního prostředí.</w:t>
      </w:r>
    </w:p>
    <w:p w:rsidR="007A453C" w:rsidRPr="00B53FBC" w:rsidRDefault="007A453C" w:rsidP="00B55BE8">
      <w:pPr>
        <w:pStyle w:val="Bezmezer"/>
        <w:jc w:val="both"/>
        <w:rPr>
          <w:rFonts w:ascii="Arial Narrow" w:hAnsi="Arial Narrow"/>
          <w:color w:val="000000" w:themeColor="text1"/>
          <w:sz w:val="24"/>
          <w:szCs w:val="24"/>
        </w:rPr>
      </w:pPr>
      <w:r w:rsidRPr="00B53FBC">
        <w:rPr>
          <w:rFonts w:ascii="Arial Narrow" w:hAnsi="Arial Narrow"/>
          <w:color w:val="000000" w:themeColor="text1"/>
          <w:sz w:val="24"/>
          <w:szCs w:val="24"/>
        </w:rPr>
        <w:t>Z analýzy území vyplývá, že kvalita přírodního prostředí je zejména díky velké rozloze CHKO Orlické hory v území dobrá, působením různých vlivů se však zhoršuje. Tím, i působením demografických a dalších vlivů, se zhoršuje i kvalita života a životního prostředí obyvatel regionu, zejména v oblasti občanského vybavení a technické a dopravní infrastruktury.</w:t>
      </w:r>
    </w:p>
    <w:p w:rsidR="007A453C" w:rsidRPr="00B53FBC" w:rsidRDefault="007A453C" w:rsidP="00B55BE8">
      <w:pPr>
        <w:pStyle w:val="Bezmezer"/>
        <w:jc w:val="both"/>
        <w:rPr>
          <w:rFonts w:ascii="Arial Narrow" w:hAnsi="Arial Narrow"/>
          <w:color w:val="000000" w:themeColor="text1"/>
          <w:sz w:val="12"/>
          <w:szCs w:val="12"/>
        </w:rPr>
      </w:pPr>
    </w:p>
    <w:p w:rsidR="007A453C" w:rsidRPr="00B53FBC" w:rsidRDefault="007A453C" w:rsidP="00B55BE8">
      <w:pPr>
        <w:pStyle w:val="Bezmezer"/>
        <w:jc w:val="both"/>
        <w:rPr>
          <w:rFonts w:ascii="Arial Narrow" w:hAnsi="Arial Narrow"/>
          <w:b/>
          <w:color w:val="000000" w:themeColor="text1"/>
          <w:sz w:val="24"/>
          <w:szCs w:val="24"/>
        </w:rPr>
      </w:pPr>
      <w:r w:rsidRPr="00617780">
        <w:rPr>
          <w:rFonts w:ascii="Arial Narrow" w:hAnsi="Arial Narrow"/>
          <w:b/>
          <w:color w:val="000000" w:themeColor="text1"/>
          <w:sz w:val="24"/>
          <w:szCs w:val="24"/>
          <w:shd w:val="clear" w:color="auto" w:fill="C5C5FF"/>
        </w:rPr>
        <w:t>OBČANÉ</w:t>
      </w:r>
      <w:r w:rsidRPr="00617780">
        <w:rPr>
          <w:rFonts w:ascii="Arial Narrow" w:hAnsi="Arial Narrow"/>
          <w:color w:val="000000" w:themeColor="text1"/>
          <w:sz w:val="24"/>
          <w:szCs w:val="24"/>
          <w:shd w:val="clear" w:color="auto" w:fill="C5C5FF"/>
        </w:rPr>
        <w:t>.</w:t>
      </w:r>
      <w:r w:rsidRPr="00B53FBC">
        <w:rPr>
          <w:rFonts w:ascii="Arial Narrow" w:hAnsi="Arial Narrow"/>
          <w:color w:val="000000" w:themeColor="text1"/>
          <w:sz w:val="24"/>
          <w:szCs w:val="24"/>
        </w:rPr>
        <w:t xml:space="preserve"> Souhrnným problémem regionu v této oblasti je: </w:t>
      </w:r>
      <w:r w:rsidRPr="00CD2C76">
        <w:rPr>
          <w:rFonts w:ascii="Arial Narrow" w:hAnsi="Arial Narrow"/>
          <w:b/>
          <w:color w:val="000000" w:themeColor="text1"/>
          <w:sz w:val="24"/>
          <w:szCs w:val="24"/>
          <w:shd w:val="clear" w:color="auto" w:fill="C5C5FF"/>
        </w:rPr>
        <w:t>Zhoršování demografické a sociální struktury obyvatelstva</w:t>
      </w:r>
      <w:r w:rsidRPr="00B53FBC">
        <w:rPr>
          <w:rFonts w:ascii="Arial Narrow" w:hAnsi="Arial Narrow"/>
          <w:b/>
          <w:color w:val="000000" w:themeColor="text1"/>
          <w:sz w:val="24"/>
          <w:szCs w:val="24"/>
          <w:shd w:val="clear" w:color="auto" w:fill="D9D9D9" w:themeFill="background1" w:themeFillShade="D9"/>
        </w:rPr>
        <w:t>.</w:t>
      </w:r>
      <w:r w:rsidRPr="00B53FBC">
        <w:rPr>
          <w:rFonts w:ascii="Arial Narrow" w:hAnsi="Arial Narrow"/>
          <w:b/>
          <w:color w:val="000000" w:themeColor="text1"/>
          <w:sz w:val="24"/>
          <w:szCs w:val="24"/>
        </w:rPr>
        <w:t xml:space="preserve"> </w:t>
      </w:r>
    </w:p>
    <w:p w:rsidR="007A453C" w:rsidRPr="00B53FBC" w:rsidRDefault="007A453C" w:rsidP="00B55BE8">
      <w:pPr>
        <w:pStyle w:val="Bezmezer"/>
        <w:jc w:val="both"/>
        <w:rPr>
          <w:rFonts w:ascii="Arial Narrow" w:hAnsi="Arial Narrow"/>
          <w:color w:val="000000" w:themeColor="text1"/>
          <w:sz w:val="24"/>
          <w:szCs w:val="24"/>
        </w:rPr>
      </w:pPr>
      <w:r w:rsidRPr="00B53FBC">
        <w:rPr>
          <w:rFonts w:ascii="Arial Narrow" w:hAnsi="Arial Narrow"/>
          <w:color w:val="000000" w:themeColor="text1"/>
          <w:sz w:val="24"/>
          <w:szCs w:val="24"/>
        </w:rPr>
        <w:t xml:space="preserve">Z analýzy situace v území vyplývá, že populace stárne, snižuje se podíl ekonomicky aktivních občanů a naopak zásadně zvyšuje podíl občanů závislých na veřejném sociálním zabezpečení. Na území MAS je tento obecný trend vystupňován nadprůměrnou migrací obyvatel horských obcí, takže počet obyvatel území se neustále snižuje, aktivní mladí jedinci se stěhují pryč a sociálně slabí občané zůstávají. </w:t>
      </w:r>
    </w:p>
    <w:p w:rsidR="007A453C" w:rsidRPr="00B53FBC" w:rsidRDefault="007A453C" w:rsidP="00B55BE8">
      <w:pPr>
        <w:pStyle w:val="Bezmezer"/>
        <w:jc w:val="both"/>
        <w:rPr>
          <w:rFonts w:ascii="Arial Narrow" w:hAnsi="Arial Narrow"/>
          <w:color w:val="000000" w:themeColor="text1"/>
          <w:sz w:val="12"/>
          <w:szCs w:val="12"/>
        </w:rPr>
      </w:pPr>
    </w:p>
    <w:p w:rsidR="007A453C" w:rsidRPr="00B53FBC" w:rsidRDefault="007A453C" w:rsidP="00B55BE8">
      <w:pPr>
        <w:pStyle w:val="Bezmezer"/>
        <w:jc w:val="both"/>
        <w:rPr>
          <w:rFonts w:ascii="Arial Narrow" w:hAnsi="Arial Narrow"/>
          <w:color w:val="000000" w:themeColor="text1"/>
          <w:sz w:val="24"/>
          <w:szCs w:val="24"/>
        </w:rPr>
      </w:pPr>
      <w:r w:rsidRPr="00B53FBC">
        <w:rPr>
          <w:rFonts w:ascii="Arial Narrow" w:hAnsi="Arial Narrow"/>
          <w:b/>
          <w:color w:val="000000" w:themeColor="text1"/>
          <w:sz w:val="24"/>
          <w:szCs w:val="24"/>
          <w:shd w:val="clear" w:color="auto" w:fill="E56D6D"/>
        </w:rPr>
        <w:t>PODNIKÁNÍ.</w:t>
      </w:r>
      <w:r w:rsidRPr="00B53FBC">
        <w:rPr>
          <w:rFonts w:ascii="Arial Narrow" w:hAnsi="Arial Narrow"/>
          <w:color w:val="000000" w:themeColor="text1"/>
          <w:sz w:val="24"/>
          <w:szCs w:val="24"/>
        </w:rPr>
        <w:t xml:space="preserve"> Souhrnným problémem v této oblasti je: </w:t>
      </w:r>
      <w:r w:rsidRPr="00B53FBC">
        <w:rPr>
          <w:rFonts w:ascii="Arial Narrow" w:hAnsi="Arial Narrow"/>
          <w:b/>
          <w:color w:val="000000" w:themeColor="text1"/>
          <w:sz w:val="24"/>
          <w:szCs w:val="24"/>
          <w:shd w:val="clear" w:color="auto" w:fill="E56D6D"/>
        </w:rPr>
        <w:t>Zmenšování rozmanitosti podnikatelských aktivit.</w:t>
      </w:r>
    </w:p>
    <w:p w:rsidR="007A453C" w:rsidRPr="00132D79" w:rsidRDefault="007A453C" w:rsidP="00B55BE8">
      <w:pPr>
        <w:pStyle w:val="Bezmezer"/>
        <w:jc w:val="both"/>
        <w:rPr>
          <w:rFonts w:ascii="Arial Narrow" w:hAnsi="Arial Narrow"/>
          <w:sz w:val="24"/>
          <w:szCs w:val="24"/>
        </w:rPr>
      </w:pPr>
      <w:r w:rsidRPr="00B53FBC">
        <w:rPr>
          <w:rFonts w:ascii="Arial Narrow" w:hAnsi="Arial Narrow"/>
          <w:color w:val="000000" w:themeColor="text1"/>
          <w:sz w:val="24"/>
          <w:szCs w:val="24"/>
        </w:rPr>
        <w:t>Na území MAS je nízká míra vzdělanosti obyvatel a také malý počet samostatně podnikajících osob. To</w:t>
      </w:r>
      <w:r w:rsidRPr="00132D79">
        <w:rPr>
          <w:rFonts w:ascii="Arial Narrow" w:hAnsi="Arial Narrow"/>
          <w:sz w:val="24"/>
          <w:szCs w:val="24"/>
        </w:rPr>
        <w:t xml:space="preserve"> vede k závislosti na velkých zaměstnavatelích, kteří sice v regionu jsou, ale jejich setrvání je nejisté. Navíc většina větších podniků v území je zaměřena na strojírenství, které svým charakterem neumožňuje zaměstnávání méně výkonných občanů, takže přes vysokou zaměstnanost přetrvávají v regionu skupiny lidí, kteří jsou dlouhodobě nezaměstnaní.</w:t>
      </w:r>
    </w:p>
    <w:p w:rsidR="007A453C" w:rsidRPr="00132D79" w:rsidRDefault="007A453C" w:rsidP="00B55BE8">
      <w:pPr>
        <w:pStyle w:val="Bezmezer"/>
        <w:jc w:val="both"/>
        <w:rPr>
          <w:rFonts w:ascii="Arial Narrow" w:hAnsi="Arial Narrow"/>
          <w:sz w:val="24"/>
          <w:szCs w:val="24"/>
        </w:rPr>
      </w:pPr>
    </w:p>
    <w:p w:rsidR="007A453C" w:rsidRPr="00132D79" w:rsidRDefault="007A453C" w:rsidP="00B55BE8">
      <w:pPr>
        <w:pStyle w:val="Bezmezer"/>
        <w:jc w:val="both"/>
        <w:rPr>
          <w:rFonts w:ascii="Arial Narrow" w:hAnsi="Arial Narrow"/>
          <w:sz w:val="24"/>
          <w:szCs w:val="24"/>
        </w:rPr>
      </w:pPr>
      <w:r w:rsidRPr="00132D79">
        <w:rPr>
          <w:rFonts w:ascii="Arial Narrow" w:hAnsi="Arial Narrow"/>
          <w:sz w:val="24"/>
          <w:szCs w:val="24"/>
        </w:rPr>
        <w:t xml:space="preserve">Všechny tyto problémy jsou jistě ovlivněny obecným vývojem společnosti, ale také </w:t>
      </w:r>
      <w:r w:rsidR="004009CC">
        <w:rPr>
          <w:rFonts w:ascii="Arial Narrow" w:hAnsi="Arial Narrow"/>
          <w:sz w:val="24"/>
          <w:szCs w:val="24"/>
        </w:rPr>
        <w:t xml:space="preserve">nízkou aktivitou </w:t>
      </w:r>
      <w:r>
        <w:rPr>
          <w:rFonts w:ascii="Arial Narrow" w:hAnsi="Arial Narrow"/>
          <w:sz w:val="24"/>
          <w:szCs w:val="24"/>
        </w:rPr>
        <w:t>obyvatel regionu</w:t>
      </w:r>
      <w:r w:rsidRPr="00132D79">
        <w:rPr>
          <w:rFonts w:ascii="Arial Narrow" w:hAnsi="Arial Narrow"/>
          <w:sz w:val="24"/>
          <w:szCs w:val="24"/>
        </w:rPr>
        <w:t>. Ústředním problémem, k jehož ře</w:t>
      </w:r>
      <w:r>
        <w:rPr>
          <w:rFonts w:ascii="Arial Narrow" w:hAnsi="Arial Narrow"/>
          <w:sz w:val="24"/>
          <w:szCs w:val="24"/>
        </w:rPr>
        <w:t>šení by MAS chtěla v období 201</w:t>
      </w:r>
      <w:r w:rsidR="00294565">
        <w:rPr>
          <w:rFonts w:ascii="Arial Narrow" w:hAnsi="Arial Narrow"/>
          <w:sz w:val="24"/>
          <w:szCs w:val="24"/>
        </w:rPr>
        <w:t>4</w:t>
      </w:r>
      <w:r>
        <w:rPr>
          <w:rFonts w:ascii="Arial Narrow" w:hAnsi="Arial Narrow"/>
          <w:sz w:val="24"/>
          <w:szCs w:val="24"/>
        </w:rPr>
        <w:t>-22</w:t>
      </w:r>
      <w:r w:rsidRPr="00132D79">
        <w:rPr>
          <w:rFonts w:ascii="Arial Narrow" w:hAnsi="Arial Narrow"/>
          <w:sz w:val="24"/>
          <w:szCs w:val="24"/>
        </w:rPr>
        <w:t xml:space="preserve"> napomoci je tak</w:t>
      </w:r>
      <w:r>
        <w:rPr>
          <w:rFonts w:ascii="Arial Narrow" w:hAnsi="Arial Narrow"/>
          <w:sz w:val="24"/>
          <w:szCs w:val="24"/>
        </w:rPr>
        <w:t xml:space="preserve"> </w:t>
      </w:r>
      <w:r w:rsidRPr="00D24F10">
        <w:rPr>
          <w:rFonts w:ascii="Arial Narrow" w:hAnsi="Arial Narrow"/>
          <w:b/>
          <w:sz w:val="28"/>
          <w:szCs w:val="24"/>
        </w:rPr>
        <w:t xml:space="preserve">MALÁ </w:t>
      </w:r>
      <w:r w:rsidR="00B55BE8">
        <w:rPr>
          <w:rFonts w:ascii="Arial Narrow" w:hAnsi="Arial Narrow"/>
          <w:b/>
          <w:sz w:val="28"/>
          <w:szCs w:val="24"/>
        </w:rPr>
        <w:t>VŮLE</w:t>
      </w:r>
      <w:r>
        <w:rPr>
          <w:rFonts w:ascii="Arial Narrow" w:hAnsi="Arial Narrow"/>
          <w:b/>
          <w:sz w:val="28"/>
          <w:szCs w:val="24"/>
        </w:rPr>
        <w:t xml:space="preserve"> </w:t>
      </w:r>
      <w:r w:rsidRPr="00D24F10">
        <w:rPr>
          <w:rFonts w:ascii="Arial Narrow" w:hAnsi="Arial Narrow"/>
          <w:b/>
          <w:sz w:val="28"/>
          <w:szCs w:val="24"/>
        </w:rPr>
        <w:t>KE ZMĚNÁM.</w:t>
      </w:r>
    </w:p>
    <w:p w:rsidR="007A453C" w:rsidRDefault="00EB67EA" w:rsidP="00B55BE8">
      <w:pPr>
        <w:pStyle w:val="Bezmezer"/>
        <w:jc w:val="both"/>
        <w:rPr>
          <w:rFonts w:ascii="Arial Narrow" w:hAnsi="Arial Narrow"/>
          <w:sz w:val="24"/>
          <w:szCs w:val="24"/>
        </w:rPr>
      </w:pPr>
      <w:r>
        <w:rPr>
          <w:noProof/>
        </w:rPr>
        <mc:AlternateContent>
          <mc:Choice Requires="wps">
            <w:drawing>
              <wp:anchor distT="4294967294" distB="4294967294" distL="114300" distR="114300" simplePos="0" relativeHeight="251397120" behindDoc="0" locked="0" layoutInCell="1" allowOverlap="1" wp14:anchorId="227297DA" wp14:editId="21384E5A">
                <wp:simplePos x="0" y="0"/>
                <wp:positionH relativeFrom="column">
                  <wp:posOffset>-923290</wp:posOffset>
                </wp:positionH>
                <wp:positionV relativeFrom="paragraph">
                  <wp:posOffset>256557</wp:posOffset>
                </wp:positionV>
                <wp:extent cx="2447925" cy="0"/>
                <wp:effectExtent l="0" t="0" r="28575" b="1905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75D886" id="AutoShape 56" o:spid="_x0000_s1026" type="#_x0000_t32" style="position:absolute;margin-left:-72.7pt;margin-top:20.2pt;width:192.75pt;height:0;z-index:25139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" strokecolor="#9c0"/>
            </w:pict>
          </mc:Fallback>
        </mc:AlternateContent>
      </w:r>
    </w:p>
    <w:p w:rsidR="007A453C" w:rsidRPr="00B55BE8" w:rsidRDefault="007A453C" w:rsidP="007A453C">
      <w:pPr>
        <w:pStyle w:val="Bezmezer"/>
        <w:spacing w:line="276" w:lineRule="auto"/>
        <w:jc w:val="both"/>
        <w:rPr>
          <w:rFonts w:ascii="Arial Narrow" w:hAnsi="Arial Narrow"/>
          <w:sz w:val="12"/>
          <w:szCs w:val="12"/>
        </w:rPr>
      </w:pPr>
    </w:p>
    <w:p w:rsidR="007A453C" w:rsidRPr="00617780" w:rsidRDefault="00295E21" w:rsidP="00617780">
      <w:pPr>
        <w:pStyle w:val="Bezmezer"/>
        <w:rPr>
          <w:rFonts w:ascii="Arial Narrow" w:hAnsi="Arial Narrow" w:cs="Arial"/>
          <w:b/>
          <w:i/>
          <w:caps/>
          <w:sz w:val="24"/>
          <w:szCs w:val="24"/>
        </w:rPr>
      </w:pPr>
      <w:r>
        <w:rPr>
          <w:rFonts w:ascii="Arial" w:hAnsi="Arial" w:cs="Arial"/>
          <w:b/>
          <w:caps/>
          <w:noProof/>
          <w:color w:val="99CC00"/>
          <w:sz w:val="60"/>
          <w:szCs w:val="60"/>
        </w:rPr>
        <mc:AlternateContent>
          <mc:Choice Requires="wps">
            <w:drawing>
              <wp:anchor distT="0" distB="0" distL="114300" distR="114300" simplePos="0" relativeHeight="251378688" behindDoc="1" locked="0" layoutInCell="1" allowOverlap="1" wp14:anchorId="54841ECC" wp14:editId="6B9E4954">
                <wp:simplePos x="0" y="0"/>
                <wp:positionH relativeFrom="page">
                  <wp:posOffset>7048500</wp:posOffset>
                </wp:positionH>
                <wp:positionV relativeFrom="paragraph">
                  <wp:posOffset>4445</wp:posOffset>
                </wp:positionV>
                <wp:extent cx="500380" cy="1360805"/>
                <wp:effectExtent l="0" t="0" r="0" b="0"/>
                <wp:wrapNone/>
                <wp:docPr id="464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555pt;margin-top:.35pt;width:39.4pt;height:107.1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" fillcolor="#9c0" stroked="f">
                <w10:wrap anchorx="page"/>
              </v:rect>
            </w:pict>
          </mc:Fallback>
        </mc:AlternateContent>
      </w:r>
      <w:r w:rsidR="007A453C" w:rsidRPr="00617780">
        <w:rPr>
          <w:rFonts w:ascii="Arial" w:hAnsi="Arial" w:cs="Arial"/>
          <w:sz w:val="24"/>
          <w:szCs w:val="24"/>
        </w:rPr>
        <w:t>tabulka:</w:t>
      </w:r>
      <w:r w:rsidR="007A453C" w:rsidRPr="00617780">
        <w:rPr>
          <w:sz w:val="24"/>
          <w:szCs w:val="24"/>
        </w:rPr>
        <w:t xml:space="preserve"> </w:t>
      </w:r>
      <w:r w:rsidR="007A453C" w:rsidRPr="00617780">
        <w:rPr>
          <w:rFonts w:ascii="Arial Narrow" w:hAnsi="Arial Narrow"/>
          <w:b/>
          <w:sz w:val="24"/>
          <w:szCs w:val="24"/>
        </w:rPr>
        <w:t xml:space="preserve">strom problémů </w:t>
      </w:r>
    </w:p>
    <w:p w:rsidR="00617780" w:rsidRPr="00617780" w:rsidRDefault="00617780" w:rsidP="00617780">
      <w:pPr>
        <w:pStyle w:val="Bezmezer"/>
        <w:rPr>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51"/>
        <w:gridCol w:w="2253"/>
        <w:gridCol w:w="2287"/>
      </w:tblGrid>
      <w:tr w:rsidR="007A453C" w:rsidRPr="0056759F" w:rsidTr="00617780">
        <w:tc>
          <w:tcPr>
            <w:tcW w:w="2266" w:type="dxa"/>
            <w:tcBorders>
              <w:top w:val="single" w:sz="12" w:space="0" w:color="000000"/>
              <w:left w:val="single" w:sz="12" w:space="0" w:color="000000"/>
              <w:bottom w:val="single" w:sz="12" w:space="0" w:color="000000"/>
              <w:right w:val="single" w:sz="12" w:space="0" w:color="000000"/>
            </w:tcBorders>
            <w:shd w:val="clear" w:color="auto" w:fill="auto"/>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Ústřední problém</w:t>
            </w:r>
          </w:p>
        </w:tc>
        <w:tc>
          <w:tcPr>
            <w:tcW w:w="6791" w:type="dxa"/>
            <w:gridSpan w:val="3"/>
            <w:tcBorders>
              <w:top w:val="single" w:sz="12" w:space="0" w:color="000000"/>
              <w:left w:val="single" w:sz="12" w:space="0" w:color="000000"/>
              <w:right w:val="single" w:sz="12" w:space="0" w:color="000000"/>
            </w:tcBorders>
            <w:shd w:val="clear" w:color="auto" w:fill="auto"/>
          </w:tcPr>
          <w:p w:rsidR="007A453C" w:rsidRPr="00680E45" w:rsidRDefault="007A453C" w:rsidP="003840BB">
            <w:pPr>
              <w:jc w:val="center"/>
              <w:rPr>
                <w:rFonts w:ascii="Arial Narrow" w:eastAsia="Calibri" w:hAnsi="Arial Narrow" w:cs="Times New Roman"/>
                <w:b/>
                <w:sz w:val="24"/>
                <w:szCs w:val="24"/>
              </w:rPr>
            </w:pPr>
            <w:r w:rsidRPr="00680E45">
              <w:rPr>
                <w:rFonts w:ascii="Arial Narrow" w:eastAsia="Calibri" w:hAnsi="Arial Narrow" w:cs="Times New Roman"/>
                <w:b/>
                <w:sz w:val="24"/>
                <w:szCs w:val="24"/>
              </w:rPr>
              <w:t>Malá vůle ke změnám, Průměrnost</w:t>
            </w:r>
          </w:p>
        </w:tc>
      </w:tr>
      <w:tr w:rsidR="007A453C" w:rsidRPr="0056759F" w:rsidTr="00617780">
        <w:tc>
          <w:tcPr>
            <w:tcW w:w="2266" w:type="dxa"/>
            <w:tcBorders>
              <w:top w:val="single" w:sz="12" w:space="0" w:color="000000"/>
              <w:left w:val="single" w:sz="12" w:space="0" w:color="000000"/>
              <w:bottom w:val="single" w:sz="12" w:space="0" w:color="000000"/>
              <w:right w:val="single" w:sz="12" w:space="0" w:color="000000"/>
            </w:tcBorders>
            <w:shd w:val="clear" w:color="auto" w:fill="auto"/>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Problémová oblast</w:t>
            </w:r>
          </w:p>
        </w:tc>
        <w:tc>
          <w:tcPr>
            <w:tcW w:w="2251" w:type="dxa"/>
            <w:tcBorders>
              <w:top w:val="single" w:sz="12" w:space="0" w:color="000000"/>
              <w:left w:val="single" w:sz="12" w:space="0" w:color="000000"/>
              <w:bottom w:val="single" w:sz="12" w:space="0" w:color="000000"/>
            </w:tcBorders>
            <w:shd w:val="clear" w:color="auto" w:fill="BFD773"/>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Prostředí</w:t>
            </w:r>
          </w:p>
        </w:tc>
        <w:tc>
          <w:tcPr>
            <w:tcW w:w="2253" w:type="dxa"/>
            <w:tcBorders>
              <w:top w:val="single" w:sz="12" w:space="0" w:color="000000"/>
              <w:bottom w:val="single" w:sz="12" w:space="0" w:color="000000"/>
            </w:tcBorders>
            <w:shd w:val="clear" w:color="auto" w:fill="C5C5FF"/>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Občané</w:t>
            </w:r>
          </w:p>
        </w:tc>
        <w:tc>
          <w:tcPr>
            <w:tcW w:w="2287" w:type="dxa"/>
            <w:tcBorders>
              <w:top w:val="single" w:sz="12" w:space="0" w:color="000000"/>
              <w:bottom w:val="single" w:sz="12" w:space="0" w:color="000000"/>
              <w:right w:val="single" w:sz="12" w:space="0" w:color="000000"/>
            </w:tcBorders>
            <w:shd w:val="clear" w:color="auto" w:fill="E56D6D"/>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Podnikání</w:t>
            </w:r>
          </w:p>
        </w:tc>
      </w:tr>
      <w:tr w:rsidR="007A453C" w:rsidRPr="0056759F" w:rsidTr="00617780">
        <w:tc>
          <w:tcPr>
            <w:tcW w:w="2266" w:type="dxa"/>
            <w:tcBorders>
              <w:top w:val="single" w:sz="12" w:space="0" w:color="000000"/>
              <w:left w:val="single" w:sz="12" w:space="0" w:color="000000"/>
              <w:right w:val="single" w:sz="12" w:space="0" w:color="000000"/>
            </w:tcBorders>
            <w:shd w:val="clear" w:color="auto" w:fill="auto"/>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Problém</w:t>
            </w:r>
          </w:p>
        </w:tc>
        <w:tc>
          <w:tcPr>
            <w:tcW w:w="2251" w:type="dxa"/>
            <w:tcBorders>
              <w:top w:val="single" w:sz="12" w:space="0" w:color="000000"/>
              <w:left w:val="single" w:sz="12" w:space="0" w:color="000000"/>
            </w:tcBorders>
            <w:shd w:val="clear" w:color="auto" w:fill="auto"/>
          </w:tcPr>
          <w:p w:rsidR="007A453C" w:rsidRPr="00B53FBC" w:rsidRDefault="007A453C" w:rsidP="003840BB">
            <w:pPr>
              <w:rPr>
                <w:rFonts w:ascii="Arial Narrow" w:eastAsia="Calibri" w:hAnsi="Arial Narrow" w:cs="Times New Roman"/>
                <w:b/>
                <w:sz w:val="20"/>
                <w:szCs w:val="20"/>
              </w:rPr>
            </w:pPr>
            <w:r w:rsidRPr="00B53FBC">
              <w:rPr>
                <w:rFonts w:ascii="Arial Narrow" w:hAnsi="Arial Narrow"/>
                <w:b/>
                <w:sz w:val="20"/>
                <w:szCs w:val="20"/>
              </w:rPr>
              <w:t>s</w:t>
            </w:r>
            <w:r w:rsidRPr="00B53FBC">
              <w:rPr>
                <w:rFonts w:ascii="Arial Narrow" w:eastAsia="Calibri" w:hAnsi="Arial Narrow" w:cs="Times New Roman"/>
                <w:b/>
                <w:sz w:val="20"/>
                <w:szCs w:val="20"/>
              </w:rPr>
              <w:t>nižování kvality života a životního prostředí</w:t>
            </w:r>
          </w:p>
        </w:tc>
        <w:tc>
          <w:tcPr>
            <w:tcW w:w="2253" w:type="dxa"/>
            <w:tcBorders>
              <w:top w:val="single" w:sz="12" w:space="0" w:color="000000"/>
            </w:tcBorders>
            <w:shd w:val="clear" w:color="auto" w:fill="auto"/>
          </w:tcPr>
          <w:p w:rsidR="007A453C" w:rsidRPr="00B53FBC" w:rsidRDefault="007A453C" w:rsidP="003840BB">
            <w:pPr>
              <w:rPr>
                <w:rFonts w:ascii="Arial Narrow" w:eastAsia="Calibri" w:hAnsi="Arial Narrow" w:cs="Times New Roman"/>
                <w:b/>
                <w:sz w:val="20"/>
                <w:szCs w:val="20"/>
              </w:rPr>
            </w:pPr>
            <w:r w:rsidRPr="00B53FBC">
              <w:rPr>
                <w:rFonts w:ascii="Arial Narrow" w:hAnsi="Arial Narrow"/>
                <w:b/>
                <w:sz w:val="20"/>
                <w:szCs w:val="20"/>
              </w:rPr>
              <w:t>z</w:t>
            </w:r>
            <w:r w:rsidRPr="00B53FBC">
              <w:rPr>
                <w:rFonts w:ascii="Arial Narrow" w:eastAsia="Calibri" w:hAnsi="Arial Narrow" w:cs="Times New Roman"/>
                <w:b/>
                <w:sz w:val="20"/>
                <w:szCs w:val="20"/>
              </w:rPr>
              <w:t xml:space="preserve">horšování demografické a sociální struktury </w:t>
            </w:r>
          </w:p>
        </w:tc>
        <w:tc>
          <w:tcPr>
            <w:tcW w:w="2287" w:type="dxa"/>
            <w:tcBorders>
              <w:top w:val="single" w:sz="12" w:space="0" w:color="000000"/>
              <w:right w:val="single" w:sz="12" w:space="0" w:color="000000"/>
            </w:tcBorders>
            <w:shd w:val="clear" w:color="auto" w:fill="auto"/>
          </w:tcPr>
          <w:p w:rsidR="007A453C" w:rsidRPr="00B53FBC" w:rsidRDefault="007A453C" w:rsidP="003840BB">
            <w:pPr>
              <w:rPr>
                <w:rFonts w:ascii="Arial Narrow" w:eastAsia="Calibri" w:hAnsi="Arial Narrow" w:cs="Times New Roman"/>
                <w:b/>
                <w:sz w:val="20"/>
                <w:szCs w:val="20"/>
              </w:rPr>
            </w:pPr>
            <w:r w:rsidRPr="00B53FBC">
              <w:rPr>
                <w:rFonts w:ascii="Arial Narrow" w:hAnsi="Arial Narrow"/>
                <w:b/>
                <w:sz w:val="20"/>
                <w:szCs w:val="20"/>
              </w:rPr>
              <w:t>z</w:t>
            </w:r>
            <w:r w:rsidRPr="00B53FBC">
              <w:rPr>
                <w:rFonts w:ascii="Arial Narrow" w:eastAsia="Calibri" w:hAnsi="Arial Narrow" w:cs="Times New Roman"/>
                <w:b/>
                <w:sz w:val="20"/>
                <w:szCs w:val="20"/>
              </w:rPr>
              <w:t>menšování rozmanitosti podnikatelských aktivit</w:t>
            </w:r>
          </w:p>
        </w:tc>
      </w:tr>
      <w:tr w:rsidR="007A453C" w:rsidRPr="0056759F" w:rsidTr="00617780">
        <w:tc>
          <w:tcPr>
            <w:tcW w:w="2266" w:type="dxa"/>
            <w:tcBorders>
              <w:left w:val="single" w:sz="12" w:space="0" w:color="000000"/>
              <w:right w:val="single" w:sz="12" w:space="0" w:color="000000"/>
            </w:tcBorders>
            <w:shd w:val="clear" w:color="auto" w:fill="auto"/>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t>Příčiny</w:t>
            </w:r>
          </w:p>
        </w:tc>
        <w:tc>
          <w:tcPr>
            <w:tcW w:w="2251" w:type="dxa"/>
            <w:tcBorders>
              <w:left w:val="single" w:sz="12" w:space="0" w:color="000000"/>
            </w:tcBorders>
          </w:tcPr>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 xml:space="preserve">Přetrvávající špatný stav některých komunikací </w:t>
            </w:r>
            <w:smartTag w:uri="urn:schemas-microsoft-com:office:smarttags" w:element="metricconverter">
              <w:smartTagPr>
                <w:attr w:name="ProductID" w:val="2. a"/>
              </w:smartTagPr>
              <w:r w:rsidRPr="00B53FBC">
                <w:rPr>
                  <w:rFonts w:ascii="Arial Narrow" w:eastAsia="Calibri" w:hAnsi="Arial Narrow" w:cs="Times New Roman"/>
                  <w:b/>
                  <w:sz w:val="20"/>
                  <w:szCs w:val="20"/>
                </w:rPr>
                <w:t>2. a</w:t>
              </w:r>
            </w:smartTag>
            <w:r w:rsidRPr="00B53FBC">
              <w:rPr>
                <w:rFonts w:ascii="Arial Narrow" w:eastAsia="Calibri" w:hAnsi="Arial Narrow" w:cs="Times New Roman"/>
                <w:b/>
                <w:sz w:val="20"/>
                <w:szCs w:val="20"/>
              </w:rPr>
              <w:t xml:space="preserve"> 3. třídy a místních komunikací</w:t>
            </w:r>
          </w:p>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Nedostatečná obslužnost horských a malých obcí veřejnou dopravou, klesající počet cestujících</w:t>
            </w:r>
          </w:p>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Nedostatečné spojení se vzdálenějšími centry rychlostní dopravou</w:t>
            </w:r>
          </w:p>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Chybějící a chátrající technická infrastruktura v obcích, nízký podíl obcí napojených na ČOV</w:t>
            </w:r>
          </w:p>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 xml:space="preserve">Lokální problémy s kvalitou životního </w:t>
            </w:r>
            <w:r w:rsidRPr="00B53FBC">
              <w:rPr>
                <w:rFonts w:ascii="Arial Narrow" w:eastAsia="Calibri" w:hAnsi="Arial Narrow" w:cs="Times New Roman"/>
                <w:b/>
                <w:sz w:val="20"/>
                <w:szCs w:val="20"/>
              </w:rPr>
              <w:lastRenderedPageBreak/>
              <w:t>prostředí, hluk, prašnost, zápach</w:t>
            </w:r>
          </w:p>
          <w:p w:rsidR="007A453C" w:rsidRPr="00B53FB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Velké množství trvale neobydlených a nevyužívaných objektů zejména v horských oblastech</w:t>
            </w:r>
          </w:p>
          <w:p w:rsidR="007A453C" w:rsidRDefault="007A453C"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Rozšiřování hranic zastavěných území obcí, zábory zemědělské půdy</w:t>
            </w:r>
          </w:p>
          <w:p w:rsidR="006E2E6B" w:rsidRDefault="006E2E6B"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Pr>
                <w:rFonts w:ascii="Arial Narrow" w:eastAsia="Calibri" w:hAnsi="Arial Narrow" w:cs="Times New Roman"/>
                <w:b/>
                <w:sz w:val="20"/>
                <w:szCs w:val="20"/>
              </w:rPr>
              <w:t>Nedostatečná bezbariérovost veřejných prostor</w:t>
            </w:r>
          </w:p>
          <w:p w:rsidR="0049500E" w:rsidRDefault="0049500E"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Pr>
                <w:rFonts w:ascii="Arial Narrow" w:eastAsia="Calibri" w:hAnsi="Arial Narrow" w:cs="Times New Roman"/>
                <w:b/>
                <w:sz w:val="20"/>
                <w:szCs w:val="20"/>
              </w:rPr>
              <w:t>Nevhodné zásahy do původních rostlinných společenstev zejm.na území CHKO</w:t>
            </w:r>
          </w:p>
          <w:p w:rsidR="0075568F" w:rsidRPr="00B53FBC" w:rsidRDefault="0075568F" w:rsidP="00E90617">
            <w:pPr>
              <w:numPr>
                <w:ilvl w:val="0"/>
                <w:numId w:val="11"/>
              </w:numPr>
              <w:tabs>
                <w:tab w:val="clear" w:pos="720"/>
                <w:tab w:val="num" w:pos="37"/>
              </w:tabs>
              <w:spacing w:after="0" w:line="240" w:lineRule="auto"/>
              <w:ind w:left="217" w:hanging="217"/>
              <w:rPr>
                <w:rFonts w:ascii="Arial Narrow" w:eastAsia="Calibri" w:hAnsi="Arial Narrow" w:cs="Times New Roman"/>
                <w:b/>
                <w:sz w:val="20"/>
                <w:szCs w:val="20"/>
              </w:rPr>
            </w:pPr>
            <w:r>
              <w:rPr>
                <w:rFonts w:ascii="Arial Narrow" w:eastAsia="Calibri" w:hAnsi="Arial Narrow" w:cs="Times New Roman"/>
                <w:b/>
                <w:sz w:val="20"/>
                <w:szCs w:val="20"/>
              </w:rPr>
              <w:t>Nedostatečné podchycení stavební činnosti ÚPD</w:t>
            </w:r>
          </w:p>
        </w:tc>
        <w:tc>
          <w:tcPr>
            <w:tcW w:w="2253" w:type="dxa"/>
          </w:tcPr>
          <w:p w:rsidR="007A453C" w:rsidRPr="00B53FB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lastRenderedPageBreak/>
              <w:t>Trvalý úbytek obyvatelstva zejména migrací</w:t>
            </w:r>
          </w:p>
          <w:p w:rsidR="007A453C" w:rsidRPr="00B53FB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Zhoršující se věková struktura obyvatelstva, zvyšování počtu samostatně žijících osob</w:t>
            </w:r>
          </w:p>
          <w:p w:rsidR="007A453C" w:rsidRPr="00B53FB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Malá variabilita vzdělávacích institucí</w:t>
            </w:r>
            <w:r w:rsidR="0049500E">
              <w:rPr>
                <w:rFonts w:ascii="Arial Narrow" w:eastAsia="Calibri" w:hAnsi="Arial Narrow" w:cs="Times New Roman"/>
                <w:b/>
                <w:sz w:val="20"/>
                <w:szCs w:val="20"/>
              </w:rPr>
              <w:t xml:space="preserve">, neprovázanost vzdělání s trhem práce </w:t>
            </w:r>
            <w:r w:rsidRPr="00B53FBC">
              <w:rPr>
                <w:rFonts w:ascii="Arial Narrow" w:eastAsia="Calibri" w:hAnsi="Arial Narrow" w:cs="Times New Roman"/>
                <w:b/>
                <w:sz w:val="20"/>
                <w:szCs w:val="20"/>
              </w:rPr>
              <w:t xml:space="preserve"> </w:t>
            </w:r>
          </w:p>
          <w:p w:rsidR="007A453C" w:rsidRPr="00B53FB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Velký podíl osob dojíždějících za prací mimo svou obec</w:t>
            </w:r>
          </w:p>
          <w:p w:rsidR="007A453C" w:rsidRPr="00B53FB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Nedostatek policistů v pohraničí</w:t>
            </w:r>
          </w:p>
          <w:p w:rsidR="007A453C" w:rsidRDefault="007A453C"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Malý přírůstek bytů</w:t>
            </w:r>
          </w:p>
          <w:p w:rsidR="006E2E6B" w:rsidRDefault="006E2E6B"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Pr>
                <w:rFonts w:ascii="Arial Narrow" w:eastAsia="Calibri" w:hAnsi="Arial Narrow" w:cs="Times New Roman"/>
                <w:b/>
                <w:sz w:val="20"/>
                <w:szCs w:val="20"/>
              </w:rPr>
              <w:t>Nedostatečná kapacita sociálních služeb</w:t>
            </w:r>
            <w:r w:rsidR="0075568F">
              <w:rPr>
                <w:rFonts w:ascii="Arial Narrow" w:eastAsia="Calibri" w:hAnsi="Arial Narrow" w:cs="Times New Roman"/>
                <w:b/>
                <w:sz w:val="20"/>
                <w:szCs w:val="20"/>
              </w:rPr>
              <w:t xml:space="preserve"> a </w:t>
            </w:r>
            <w:r w:rsidR="0075568F">
              <w:rPr>
                <w:rFonts w:ascii="Arial Narrow" w:eastAsia="Calibri" w:hAnsi="Arial Narrow" w:cs="Times New Roman"/>
                <w:b/>
                <w:sz w:val="20"/>
                <w:szCs w:val="20"/>
              </w:rPr>
              <w:lastRenderedPageBreak/>
              <w:t>finančních prostředků na provoz</w:t>
            </w:r>
          </w:p>
          <w:p w:rsidR="006E2E6B" w:rsidRPr="00B53FBC" w:rsidRDefault="006E2E6B" w:rsidP="00E90617">
            <w:pPr>
              <w:numPr>
                <w:ilvl w:val="0"/>
                <w:numId w:val="11"/>
              </w:numPr>
              <w:tabs>
                <w:tab w:val="clear" w:pos="720"/>
                <w:tab w:val="num" w:pos="74"/>
              </w:tabs>
              <w:spacing w:after="0" w:line="240" w:lineRule="auto"/>
              <w:ind w:left="217" w:hanging="217"/>
              <w:rPr>
                <w:rFonts w:ascii="Arial Narrow" w:eastAsia="Calibri" w:hAnsi="Arial Narrow" w:cs="Times New Roman"/>
                <w:b/>
                <w:sz w:val="20"/>
                <w:szCs w:val="20"/>
              </w:rPr>
            </w:pPr>
            <w:r>
              <w:rPr>
                <w:rFonts w:ascii="Arial Narrow" w:eastAsia="Calibri" w:hAnsi="Arial Narrow" w:cs="Times New Roman"/>
                <w:b/>
                <w:sz w:val="20"/>
                <w:szCs w:val="20"/>
              </w:rPr>
              <w:t>Nedostatek prostor pro setkávání obecních komunit</w:t>
            </w:r>
          </w:p>
          <w:p w:rsidR="007A453C" w:rsidRPr="00B53FBC" w:rsidRDefault="007A453C" w:rsidP="003840BB">
            <w:pPr>
              <w:rPr>
                <w:rFonts w:ascii="Arial Narrow" w:eastAsia="Calibri" w:hAnsi="Arial Narrow" w:cs="Times New Roman"/>
                <w:sz w:val="20"/>
                <w:szCs w:val="20"/>
              </w:rPr>
            </w:pPr>
          </w:p>
        </w:tc>
        <w:tc>
          <w:tcPr>
            <w:tcW w:w="2287" w:type="dxa"/>
            <w:tcBorders>
              <w:right w:val="single" w:sz="12" w:space="0" w:color="000000"/>
            </w:tcBorders>
          </w:tcPr>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lastRenderedPageBreak/>
              <w:t>Nevhodná struktura volných pracovních míst vzhledem k poptávce</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Nerovnoměrný rozvoj hospodářských sektorů a průmyslových odvětví</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Nízká samostatná podnikatelská aktivita občanů</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Relativně nižší výdělky</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Nerovnoměrné rozmístění ubytovacích kapacit</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sz w:val="20"/>
                <w:szCs w:val="20"/>
              </w:rPr>
              <w:t>Nízká a nekoncepční propagace regionu</w:t>
            </w:r>
          </w:p>
          <w:p w:rsidR="007A453C" w:rsidRPr="00B53FBC" w:rsidRDefault="007A453C" w:rsidP="00E90617">
            <w:pPr>
              <w:numPr>
                <w:ilvl w:val="0"/>
                <w:numId w:val="11"/>
              </w:numPr>
              <w:tabs>
                <w:tab w:val="clear" w:pos="720"/>
              </w:tabs>
              <w:spacing w:after="0" w:line="240" w:lineRule="auto"/>
              <w:ind w:left="217" w:hanging="217"/>
              <w:rPr>
                <w:rFonts w:ascii="Arial Narrow" w:eastAsia="Calibri" w:hAnsi="Arial Narrow" w:cs="Times New Roman"/>
                <w:b/>
                <w:sz w:val="20"/>
                <w:szCs w:val="20"/>
              </w:rPr>
            </w:pPr>
            <w:r w:rsidRPr="00B53FBC">
              <w:rPr>
                <w:rFonts w:ascii="Arial Narrow" w:eastAsia="Calibri" w:hAnsi="Arial Narrow" w:cs="Times New Roman"/>
                <w:b/>
                <w:sz w:val="20"/>
                <w:szCs w:val="20"/>
              </w:rPr>
              <w:t>Nedostatečné finanční pobídky začínajících podnikatelů</w:t>
            </w:r>
          </w:p>
          <w:p w:rsidR="007A453C" w:rsidRPr="006E2E6B" w:rsidRDefault="007A453C"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sidRPr="00B53FBC">
              <w:rPr>
                <w:rFonts w:ascii="Arial Narrow" w:eastAsia="Calibri" w:hAnsi="Arial Narrow" w:cs="Times New Roman"/>
                <w:b/>
                <w:sz w:val="20"/>
                <w:szCs w:val="20"/>
              </w:rPr>
              <w:lastRenderedPageBreak/>
              <w:t>Malý počet pracovníků ve vědě a výzkumu</w:t>
            </w:r>
          </w:p>
          <w:p w:rsidR="006E2E6B" w:rsidRPr="006E2E6B" w:rsidRDefault="006E2E6B"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Pr>
                <w:rFonts w:ascii="Arial Narrow" w:eastAsia="Calibri" w:hAnsi="Arial Narrow" w:cs="Times New Roman"/>
                <w:b/>
                <w:sz w:val="20"/>
                <w:szCs w:val="20"/>
              </w:rPr>
              <w:t>Nedostatek pracovních sil v zemědělství</w:t>
            </w:r>
          </w:p>
          <w:p w:rsidR="006E2E6B" w:rsidRPr="0075568F" w:rsidRDefault="006E2E6B"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Pr>
                <w:rFonts w:ascii="Arial Narrow" w:eastAsia="Calibri" w:hAnsi="Arial Narrow" w:cs="Times New Roman"/>
                <w:b/>
                <w:sz w:val="20"/>
                <w:szCs w:val="20"/>
              </w:rPr>
              <w:t>Nedostatek pracovních a vzdělávacích příležitostí pro matky s</w:t>
            </w:r>
            <w:r w:rsidR="0075568F">
              <w:rPr>
                <w:rFonts w:ascii="Arial Narrow" w:eastAsia="Calibri" w:hAnsi="Arial Narrow" w:cs="Times New Roman"/>
                <w:b/>
                <w:sz w:val="20"/>
                <w:szCs w:val="20"/>
              </w:rPr>
              <w:t> </w:t>
            </w:r>
            <w:r>
              <w:rPr>
                <w:rFonts w:ascii="Arial Narrow" w:eastAsia="Calibri" w:hAnsi="Arial Narrow" w:cs="Times New Roman"/>
                <w:b/>
                <w:sz w:val="20"/>
                <w:szCs w:val="20"/>
              </w:rPr>
              <w:t>dětmi</w:t>
            </w:r>
            <w:r w:rsidR="0075568F">
              <w:rPr>
                <w:rFonts w:ascii="Arial Narrow" w:eastAsia="Calibri" w:hAnsi="Arial Narrow" w:cs="Times New Roman"/>
                <w:b/>
                <w:sz w:val="20"/>
                <w:szCs w:val="20"/>
              </w:rPr>
              <w:t xml:space="preserve"> a další znevýhodněné osoby</w:t>
            </w:r>
          </w:p>
          <w:p w:rsidR="0075568F" w:rsidRPr="00B53FBC" w:rsidRDefault="0075568F" w:rsidP="00E90617">
            <w:pPr>
              <w:numPr>
                <w:ilvl w:val="0"/>
                <w:numId w:val="11"/>
              </w:numPr>
              <w:tabs>
                <w:tab w:val="clear" w:pos="720"/>
              </w:tabs>
              <w:spacing w:after="0" w:line="240" w:lineRule="auto"/>
              <w:ind w:left="217" w:hanging="217"/>
              <w:rPr>
                <w:rFonts w:ascii="Arial Narrow" w:eastAsia="Calibri" w:hAnsi="Arial Narrow" w:cs="Times New Roman"/>
                <w:sz w:val="20"/>
                <w:szCs w:val="20"/>
              </w:rPr>
            </w:pPr>
            <w:r>
              <w:rPr>
                <w:rFonts w:ascii="Arial Narrow" w:eastAsia="Calibri" w:hAnsi="Arial Narrow" w:cs="Times New Roman"/>
                <w:b/>
                <w:sz w:val="20"/>
                <w:szCs w:val="20"/>
              </w:rPr>
              <w:t>Zastaralé vybavení podnikatelů</w:t>
            </w:r>
          </w:p>
        </w:tc>
      </w:tr>
      <w:tr w:rsidR="007A453C" w:rsidRPr="0056759F" w:rsidTr="002D298C">
        <w:trPr>
          <w:trHeight w:val="708"/>
        </w:trPr>
        <w:tc>
          <w:tcPr>
            <w:tcW w:w="2266" w:type="dxa"/>
            <w:tcBorders>
              <w:left w:val="single" w:sz="12" w:space="0" w:color="000000"/>
              <w:bottom w:val="single" w:sz="12" w:space="0" w:color="000000"/>
              <w:right w:val="single" w:sz="12" w:space="0" w:color="000000"/>
            </w:tcBorders>
            <w:shd w:val="clear" w:color="auto" w:fill="auto"/>
          </w:tcPr>
          <w:p w:rsidR="007A453C" w:rsidRPr="00680E45" w:rsidRDefault="007A453C" w:rsidP="003840BB">
            <w:pPr>
              <w:rPr>
                <w:rFonts w:ascii="Arial Narrow" w:eastAsia="Calibri" w:hAnsi="Arial Narrow" w:cs="Times New Roman"/>
                <w:b/>
                <w:caps/>
                <w:sz w:val="20"/>
                <w:szCs w:val="20"/>
              </w:rPr>
            </w:pPr>
            <w:r w:rsidRPr="00680E45">
              <w:rPr>
                <w:rFonts w:ascii="Arial Narrow" w:eastAsia="Calibri" w:hAnsi="Arial Narrow" w:cs="Times New Roman"/>
                <w:b/>
                <w:caps/>
                <w:sz w:val="20"/>
                <w:szCs w:val="20"/>
              </w:rPr>
              <w:lastRenderedPageBreak/>
              <w:t>Následky</w:t>
            </w:r>
          </w:p>
        </w:tc>
        <w:tc>
          <w:tcPr>
            <w:tcW w:w="2251" w:type="dxa"/>
            <w:tcBorders>
              <w:left w:val="single" w:sz="12" w:space="0" w:color="000000"/>
              <w:bottom w:val="single" w:sz="12" w:space="0" w:color="000000"/>
            </w:tcBorders>
          </w:tcPr>
          <w:p w:rsidR="007A453C" w:rsidRPr="00B53FBC" w:rsidRDefault="007A453C" w:rsidP="00E90617">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Rušení spojů a linek veřejné dopravy, nárůst individuální a nákladní dopravy</w:t>
            </w:r>
          </w:p>
          <w:p w:rsidR="007A453C" w:rsidRPr="00B53FBC" w:rsidRDefault="007A453C" w:rsidP="00E90617">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Ukončení funkčnosti inženýrských a dopravních sítí</w:t>
            </w:r>
          </w:p>
          <w:p w:rsidR="00465864" w:rsidRPr="00B53FBC" w:rsidRDefault="00465864" w:rsidP="00465864">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Zhoršování životního prostředí</w:t>
            </w:r>
            <w:r>
              <w:rPr>
                <w:rFonts w:ascii="Arial Narrow" w:eastAsia="Calibri" w:hAnsi="Arial Narrow" w:cs="Times New Roman"/>
                <w:sz w:val="20"/>
                <w:szCs w:val="20"/>
              </w:rPr>
              <w:t xml:space="preserve"> </w:t>
            </w:r>
            <w:r w:rsidRPr="009E32D3">
              <w:rPr>
                <w:rFonts w:ascii="Arial Narrow" w:eastAsia="Calibri" w:hAnsi="Arial Narrow" w:cs="Times New Roman"/>
                <w:sz w:val="20"/>
                <w:szCs w:val="20"/>
                <w:highlight w:val="yellow"/>
              </w:rPr>
              <w:t>ve volné krajině i v sídlech</w:t>
            </w:r>
            <w:r w:rsidRPr="00B53FBC">
              <w:rPr>
                <w:rFonts w:ascii="Arial Narrow" w:eastAsia="Calibri" w:hAnsi="Arial Narrow" w:cs="Times New Roman"/>
                <w:sz w:val="20"/>
                <w:szCs w:val="20"/>
              </w:rPr>
              <w:t>, zvyšování produkce emisí, zhoršování kvality vod, narušení rovnováhy v krajině</w:t>
            </w:r>
          </w:p>
          <w:p w:rsidR="007A453C" w:rsidRPr="00B53FBC" w:rsidRDefault="007A453C" w:rsidP="00E90617">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Chátrání opuštěných průmyslových, zemědělských, vojenských, církevních i soukromých objektů</w:t>
            </w:r>
          </w:p>
          <w:p w:rsidR="007A453C" w:rsidRPr="00B53FBC" w:rsidRDefault="007A453C" w:rsidP="00E90617">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Ztráta venkovského charakteru území s kvalitním přírodním prostředím</w:t>
            </w:r>
          </w:p>
          <w:p w:rsidR="007A453C" w:rsidRDefault="007A453C" w:rsidP="00E90617">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Živelná výstavba, zmenšování rozlohy zemědělských ploch, narušení prostupnosti krajiny</w:t>
            </w:r>
          </w:p>
          <w:p w:rsidR="006E2E6B" w:rsidRDefault="006E2E6B" w:rsidP="006E2E6B">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 xml:space="preserve">Snižování poměru pěší dopravy k motorové a </w:t>
            </w:r>
            <w:proofErr w:type="spellStart"/>
            <w:r>
              <w:rPr>
                <w:rFonts w:ascii="Arial Narrow" w:eastAsia="Calibri" w:hAnsi="Arial Narrow" w:cs="Times New Roman"/>
                <w:sz w:val="20"/>
                <w:szCs w:val="20"/>
              </w:rPr>
              <w:t>cyklodopravě</w:t>
            </w:r>
            <w:proofErr w:type="spellEnd"/>
          </w:p>
          <w:p w:rsidR="0049500E" w:rsidRDefault="0049500E" w:rsidP="006E2E6B">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 xml:space="preserve">Šíření invazních druhů rostlin,. </w:t>
            </w:r>
            <w:r w:rsidR="0075568F">
              <w:rPr>
                <w:rFonts w:ascii="Arial Narrow" w:eastAsia="Calibri" w:hAnsi="Arial Narrow" w:cs="Times New Roman"/>
                <w:sz w:val="20"/>
                <w:szCs w:val="20"/>
              </w:rPr>
              <w:t>E</w:t>
            </w:r>
            <w:r>
              <w:rPr>
                <w:rFonts w:ascii="Arial Narrow" w:eastAsia="Calibri" w:hAnsi="Arial Narrow" w:cs="Times New Roman"/>
                <w:sz w:val="20"/>
                <w:szCs w:val="20"/>
              </w:rPr>
              <w:t>roze</w:t>
            </w:r>
          </w:p>
          <w:p w:rsidR="0075568F" w:rsidRPr="00B53FBC" w:rsidRDefault="0075568F" w:rsidP="006E2E6B">
            <w:pPr>
              <w:numPr>
                <w:ilvl w:val="0"/>
                <w:numId w:val="12"/>
              </w:numPr>
              <w:tabs>
                <w:tab w:val="clear" w:pos="720"/>
                <w:tab w:val="num" w:pos="37"/>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Nekoordinovanost rozvoje obcí, narušování architektonicky cenných center obcí</w:t>
            </w:r>
          </w:p>
        </w:tc>
        <w:tc>
          <w:tcPr>
            <w:tcW w:w="2253" w:type="dxa"/>
            <w:tcBorders>
              <w:bottom w:val="single" w:sz="12" w:space="0" w:color="000000"/>
            </w:tcBorders>
          </w:tcPr>
          <w:p w:rsidR="007A453C" w:rsidRPr="00B53FBC" w:rsidRDefault="007A453C"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Vysídlování horských a malých obcí regionu</w:t>
            </w:r>
          </w:p>
          <w:p w:rsidR="007A453C" w:rsidRPr="00B53FBC" w:rsidRDefault="007A453C"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Zeslabení tradičních rodinných a sousedských vztahů a vazeb, více lidí na okraji společnosti, přetrvávající závislost občanů na veřejné péči</w:t>
            </w:r>
          </w:p>
          <w:p w:rsidR="007A453C" w:rsidRPr="00B53FBC" w:rsidRDefault="007A453C"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Nízký podíl středo a vysokoškoláků, odchod inteligence z území</w:t>
            </w:r>
          </w:p>
          <w:p w:rsidR="007A453C" w:rsidRPr="00B53FBC" w:rsidRDefault="007A453C"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Zvyšování kriminality a nehodovosti v důsledku velkého počtu dojíždějících zaměstnanců</w:t>
            </w:r>
          </w:p>
          <w:p w:rsidR="00617780" w:rsidRDefault="007A453C"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Rasová a národnostní nesnášenlivost</w:t>
            </w:r>
          </w:p>
          <w:p w:rsidR="0075568F" w:rsidRDefault="0075568F"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Nesoulad trhu práce</w:t>
            </w:r>
          </w:p>
          <w:p w:rsidR="0075568F" w:rsidRDefault="0075568F" w:rsidP="00E90617">
            <w:pPr>
              <w:numPr>
                <w:ilvl w:val="0"/>
                <w:numId w:val="12"/>
              </w:numPr>
              <w:tabs>
                <w:tab w:val="clear" w:pos="720"/>
                <w:tab w:val="num" w:pos="74"/>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Zhoršená dostupnost sociálních služeb</w:t>
            </w:r>
          </w:p>
          <w:p w:rsidR="006E2E6B" w:rsidRPr="00617780" w:rsidRDefault="006E2E6B" w:rsidP="006E2E6B">
            <w:pPr>
              <w:spacing w:after="0" w:line="240" w:lineRule="auto"/>
              <w:ind w:left="217"/>
              <w:rPr>
                <w:rFonts w:ascii="Arial Narrow" w:eastAsia="Calibri" w:hAnsi="Arial Narrow" w:cs="Times New Roman"/>
                <w:sz w:val="20"/>
                <w:szCs w:val="20"/>
              </w:rPr>
            </w:pPr>
          </w:p>
        </w:tc>
        <w:tc>
          <w:tcPr>
            <w:tcW w:w="2287" w:type="dxa"/>
            <w:tcBorders>
              <w:bottom w:val="single" w:sz="12" w:space="0" w:color="000000"/>
              <w:right w:val="single" w:sz="12" w:space="0" w:color="000000"/>
            </w:tcBorders>
          </w:tcPr>
          <w:p w:rsidR="007A453C" w:rsidRPr="00B53FBC" w:rsidRDefault="007A453C"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Odchod kvalifikovaných zaměstnanců od menších místních zaměstnavatelů do závodu Škoda-Auto, snižování konkurenceschopnosti malých firem</w:t>
            </w:r>
          </w:p>
          <w:p w:rsidR="007A453C" w:rsidRPr="00B53FBC" w:rsidRDefault="00295E21"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Pr>
                <w:rFonts w:ascii="Arial" w:hAnsi="Arial" w:cs="Arial"/>
                <w:b/>
                <w:caps/>
                <w:noProof/>
                <w:color w:val="99CC00"/>
                <w:sz w:val="60"/>
                <w:szCs w:val="60"/>
              </w:rPr>
              <mc:AlternateContent>
                <mc:Choice Requires="wps">
                  <w:drawing>
                    <wp:anchor distT="0" distB="0" distL="114300" distR="114300" simplePos="0" relativeHeight="251379712" behindDoc="1" locked="0" layoutInCell="1" allowOverlap="1" wp14:anchorId="4466038A" wp14:editId="18A2ACFC">
                      <wp:simplePos x="0" y="0"/>
                      <wp:positionH relativeFrom="page">
                        <wp:posOffset>1926590</wp:posOffset>
                      </wp:positionH>
                      <wp:positionV relativeFrom="paragraph">
                        <wp:posOffset>26035</wp:posOffset>
                      </wp:positionV>
                      <wp:extent cx="500380" cy="1360805"/>
                      <wp:effectExtent l="0" t="0" r="0" b="0"/>
                      <wp:wrapNone/>
                      <wp:docPr id="464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51.7pt;margin-top:2.05pt;width:39.4pt;height:107.1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" fillcolor="#9c0" stroked="f">
                      <w10:wrap anchorx="page"/>
                    </v:rect>
                  </w:pict>
                </mc:Fallback>
              </mc:AlternateContent>
            </w:r>
            <w:r w:rsidR="007A453C" w:rsidRPr="00B53FBC">
              <w:rPr>
                <w:rFonts w:ascii="Arial Narrow" w:eastAsia="Calibri" w:hAnsi="Arial Narrow" w:cs="Times New Roman"/>
                <w:sz w:val="20"/>
                <w:szCs w:val="20"/>
              </w:rPr>
              <w:t>Ukončení činnosti nestrojírenských odvětví, nedostatek pracovních míst pro některé skupiny obyvatelstva</w:t>
            </w:r>
          </w:p>
          <w:p w:rsidR="007A453C" w:rsidRPr="00B53FBC" w:rsidRDefault="007A453C"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Zvětšující se závislost prosperity území na závodu Škoda Auto</w:t>
            </w:r>
          </w:p>
          <w:p w:rsidR="007A453C" w:rsidRDefault="007A453C"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sidRPr="00B53FBC">
              <w:rPr>
                <w:rFonts w:ascii="Arial Narrow" w:eastAsia="Calibri" w:hAnsi="Arial Narrow" w:cs="Times New Roman"/>
                <w:sz w:val="20"/>
                <w:szCs w:val="20"/>
              </w:rPr>
              <w:t>Pokles návštěvnosti regionu, snižování poptávky po službách v cestovním ruchu, nízká využívanost lůžek, neudržitelnost podnikatelských aktivit ve službách pro cestovní ruch</w:t>
            </w:r>
          </w:p>
          <w:p w:rsidR="006E2E6B" w:rsidRDefault="006E2E6B"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Přetrvávající nezaměstnanost některých skupin občanů</w:t>
            </w:r>
          </w:p>
          <w:p w:rsidR="0075568F" w:rsidRDefault="0075568F" w:rsidP="00E90617">
            <w:pPr>
              <w:numPr>
                <w:ilvl w:val="0"/>
                <w:numId w:val="12"/>
              </w:numPr>
              <w:tabs>
                <w:tab w:val="clear" w:pos="720"/>
                <w:tab w:val="num" w:pos="111"/>
              </w:tabs>
              <w:spacing w:after="0" w:line="240" w:lineRule="auto"/>
              <w:ind w:left="217" w:hanging="180"/>
              <w:rPr>
                <w:rFonts w:ascii="Arial Narrow" w:eastAsia="Calibri" w:hAnsi="Arial Narrow" w:cs="Times New Roman"/>
                <w:sz w:val="20"/>
                <w:szCs w:val="20"/>
              </w:rPr>
            </w:pPr>
            <w:r>
              <w:rPr>
                <w:rFonts w:ascii="Arial Narrow" w:eastAsia="Calibri" w:hAnsi="Arial Narrow" w:cs="Times New Roman"/>
                <w:sz w:val="20"/>
                <w:szCs w:val="20"/>
              </w:rPr>
              <w:t>Nízká podnikatelská aktivita občanů</w:t>
            </w:r>
          </w:p>
          <w:p w:rsidR="006E2E6B" w:rsidRPr="00B53FBC" w:rsidRDefault="006E2E6B" w:rsidP="009D0F34">
            <w:pPr>
              <w:spacing w:after="0" w:line="240" w:lineRule="auto"/>
              <w:ind w:left="217"/>
              <w:rPr>
                <w:rFonts w:ascii="Arial Narrow" w:eastAsia="Calibri" w:hAnsi="Arial Narrow" w:cs="Times New Roman"/>
                <w:sz w:val="20"/>
                <w:szCs w:val="20"/>
              </w:rPr>
            </w:pPr>
          </w:p>
          <w:p w:rsidR="007A453C" w:rsidRPr="00B53FBC" w:rsidRDefault="007A453C" w:rsidP="00617780">
            <w:pPr>
              <w:rPr>
                <w:rFonts w:ascii="Arial Narrow" w:eastAsia="Calibri" w:hAnsi="Arial Narrow" w:cs="Times New Roman"/>
                <w:sz w:val="20"/>
                <w:szCs w:val="20"/>
              </w:rPr>
            </w:pPr>
          </w:p>
        </w:tc>
      </w:tr>
    </w:tbl>
    <w:p w:rsidR="007A453C" w:rsidRPr="00B53FBC" w:rsidRDefault="004009CC" w:rsidP="007A453C">
      <w:pPr>
        <w:rPr>
          <w:rFonts w:ascii="Arial Narrow" w:eastAsia="Calibri" w:hAnsi="Arial Narrow" w:cs="Times New Roman"/>
          <w:i/>
        </w:rPr>
      </w:pPr>
      <w:r w:rsidRPr="00B53FBC">
        <w:rPr>
          <w:rFonts w:ascii="Arial Narrow" w:eastAsia="Calibri" w:hAnsi="Arial Narrow" w:cs="Times New Roman"/>
          <w:i/>
        </w:rPr>
        <w:t>Tučně jsou vyznačeny problémy řešitelné v </w:t>
      </w:r>
      <w:proofErr w:type="spellStart"/>
      <w:r w:rsidRPr="00B53FBC">
        <w:rPr>
          <w:rFonts w:ascii="Arial Narrow" w:eastAsia="Calibri" w:hAnsi="Arial Narrow" w:cs="Times New Roman"/>
          <w:i/>
        </w:rPr>
        <w:t>obd</w:t>
      </w:r>
      <w:proofErr w:type="spellEnd"/>
      <w:r w:rsidRPr="00B53FBC">
        <w:rPr>
          <w:rFonts w:ascii="Arial Narrow" w:eastAsia="Calibri" w:hAnsi="Arial Narrow" w:cs="Times New Roman"/>
          <w:i/>
        </w:rPr>
        <w:t>.</w:t>
      </w:r>
      <w:r w:rsidR="00B53FBC" w:rsidRPr="00B53FBC">
        <w:rPr>
          <w:rFonts w:ascii="Arial Narrow" w:eastAsia="Calibri" w:hAnsi="Arial Narrow" w:cs="Times New Roman"/>
          <w:i/>
        </w:rPr>
        <w:t xml:space="preserve"> </w:t>
      </w:r>
      <w:r w:rsidR="00294565">
        <w:rPr>
          <w:rFonts w:ascii="Arial Narrow" w:eastAsia="Calibri" w:hAnsi="Arial Narrow" w:cs="Times New Roman"/>
          <w:i/>
        </w:rPr>
        <w:t>2014</w:t>
      </w:r>
      <w:r w:rsidRPr="00B53FBC">
        <w:rPr>
          <w:rFonts w:ascii="Arial Narrow" w:eastAsia="Calibri" w:hAnsi="Arial Narrow" w:cs="Times New Roman"/>
          <w:i/>
        </w:rPr>
        <w:t>-22 pomocí dotačních fondů EU.</w:t>
      </w:r>
    </w:p>
    <w:p w:rsidR="00B55BE8" w:rsidRDefault="00B55BE8" w:rsidP="00B55BE8">
      <w:pPr>
        <w:pStyle w:val="Bezmezer1"/>
        <w:rPr>
          <w:rFonts w:ascii="Arial" w:hAnsi="Arial" w:cs="Arial"/>
          <w:b/>
          <w:caps/>
          <w:sz w:val="24"/>
          <w:szCs w:val="24"/>
        </w:rPr>
      </w:pPr>
    </w:p>
    <w:p w:rsidR="007A453C" w:rsidRPr="005F40A4" w:rsidRDefault="00B55BE8" w:rsidP="00B55BE8">
      <w:pPr>
        <w:pStyle w:val="Bezmezer1"/>
        <w:rPr>
          <w:rFonts w:ascii="Arial" w:hAnsi="Arial" w:cs="Arial"/>
          <w:b/>
          <w:caps/>
          <w:sz w:val="24"/>
          <w:szCs w:val="24"/>
        </w:rPr>
      </w:pPr>
      <w:r>
        <w:rPr>
          <w:rFonts w:ascii="Arial" w:hAnsi="Arial" w:cs="Arial"/>
          <w:b/>
          <w:caps/>
          <w:sz w:val="24"/>
          <w:szCs w:val="24"/>
        </w:rPr>
        <w:t>2</w:t>
      </w:r>
      <w:r w:rsidR="007A453C" w:rsidRPr="005F40A4">
        <w:rPr>
          <w:rFonts w:ascii="Arial" w:hAnsi="Arial" w:cs="Arial"/>
          <w:b/>
          <w:caps/>
          <w:sz w:val="24"/>
          <w:szCs w:val="24"/>
        </w:rPr>
        <w:t>.</w:t>
      </w:r>
      <w:r w:rsidR="00617780">
        <w:rPr>
          <w:rFonts w:ascii="Arial" w:hAnsi="Arial" w:cs="Arial"/>
          <w:b/>
          <w:caps/>
          <w:sz w:val="24"/>
          <w:szCs w:val="24"/>
        </w:rPr>
        <w:t xml:space="preserve"> </w:t>
      </w:r>
      <w:r>
        <w:rPr>
          <w:rFonts w:ascii="Arial" w:hAnsi="Arial" w:cs="Arial"/>
          <w:b/>
          <w:caps/>
          <w:sz w:val="24"/>
          <w:szCs w:val="24"/>
        </w:rPr>
        <w:t>7</w:t>
      </w:r>
      <w:r w:rsidR="007A453C" w:rsidRPr="005F40A4">
        <w:rPr>
          <w:rFonts w:ascii="Arial" w:hAnsi="Arial" w:cs="Arial"/>
          <w:b/>
          <w:caps/>
          <w:sz w:val="24"/>
          <w:szCs w:val="24"/>
        </w:rPr>
        <w:t>.</w:t>
      </w:r>
      <w:r w:rsidR="00617780">
        <w:rPr>
          <w:rFonts w:ascii="Arial" w:hAnsi="Arial" w:cs="Arial"/>
          <w:b/>
          <w:caps/>
          <w:sz w:val="24"/>
          <w:szCs w:val="24"/>
        </w:rPr>
        <w:t xml:space="preserve"> </w:t>
      </w:r>
      <w:r w:rsidR="007A453C" w:rsidRPr="005F40A4">
        <w:rPr>
          <w:rFonts w:ascii="Arial" w:hAnsi="Arial" w:cs="Arial"/>
          <w:b/>
          <w:caps/>
          <w:sz w:val="24"/>
          <w:szCs w:val="24"/>
        </w:rPr>
        <w:t>2.</w:t>
      </w:r>
      <w:r w:rsidR="00617780">
        <w:rPr>
          <w:rFonts w:ascii="Arial" w:hAnsi="Arial" w:cs="Arial"/>
          <w:b/>
          <w:caps/>
          <w:sz w:val="24"/>
          <w:szCs w:val="24"/>
        </w:rPr>
        <w:t xml:space="preserve"> </w:t>
      </w:r>
      <w:r w:rsidR="007A453C" w:rsidRPr="005F40A4">
        <w:rPr>
          <w:rFonts w:ascii="Arial" w:hAnsi="Arial" w:cs="Arial"/>
          <w:b/>
          <w:caps/>
          <w:sz w:val="24"/>
          <w:szCs w:val="24"/>
        </w:rPr>
        <w:t>2. Analýza rozvojových potřeb území</w:t>
      </w:r>
    </w:p>
    <w:p w:rsidR="007A453C" w:rsidRDefault="007A453C" w:rsidP="00B55BE8">
      <w:pPr>
        <w:pStyle w:val="Bezmezer1"/>
        <w:rPr>
          <w:rFonts w:ascii="Arial" w:hAnsi="Arial" w:cs="Arial"/>
          <w:caps/>
          <w:sz w:val="28"/>
          <w:szCs w:val="28"/>
        </w:rPr>
      </w:pPr>
    </w:p>
    <w:p w:rsidR="007A453C" w:rsidRPr="00132D79" w:rsidRDefault="007A453C" w:rsidP="00B55BE8">
      <w:pPr>
        <w:pStyle w:val="Bezmezer"/>
        <w:jc w:val="both"/>
        <w:rPr>
          <w:rFonts w:ascii="Arial Narrow" w:hAnsi="Arial Narrow"/>
          <w:sz w:val="24"/>
          <w:szCs w:val="24"/>
        </w:rPr>
      </w:pPr>
      <w:r w:rsidRPr="00132D79">
        <w:rPr>
          <w:rFonts w:ascii="Arial Narrow" w:hAnsi="Arial Narrow"/>
          <w:sz w:val="24"/>
          <w:szCs w:val="24"/>
        </w:rPr>
        <w:t>Strategie MAS Sdružení SPLAV je založena na vyváženém rozvoji celého území regionu při respektování principů dlouhodobě udržitelného rozvoje. Jen takový přístup může zajistit stabilní ekonomický růst při současném šetrném využívání přírodních zdrojů, respektování sociálních potřeb obyvatelstva a ochraně životního prostředí.</w:t>
      </w:r>
    </w:p>
    <w:p w:rsidR="007A453C" w:rsidRPr="00132D79" w:rsidRDefault="007A453C" w:rsidP="00B55BE8">
      <w:pPr>
        <w:pStyle w:val="Bezmezer"/>
        <w:jc w:val="both"/>
        <w:rPr>
          <w:rFonts w:ascii="Arial Narrow" w:hAnsi="Arial Narrow"/>
          <w:sz w:val="10"/>
          <w:szCs w:val="10"/>
        </w:rPr>
      </w:pPr>
    </w:p>
    <w:p w:rsidR="007A453C" w:rsidRPr="00132D79" w:rsidRDefault="007A453C" w:rsidP="00B55BE8">
      <w:pPr>
        <w:pStyle w:val="Bezmezer"/>
        <w:jc w:val="both"/>
        <w:rPr>
          <w:rFonts w:ascii="Arial Narrow" w:hAnsi="Arial Narrow"/>
          <w:sz w:val="24"/>
          <w:szCs w:val="24"/>
        </w:rPr>
      </w:pPr>
      <w:r w:rsidRPr="00132D79">
        <w:rPr>
          <w:rFonts w:ascii="Arial Narrow" w:hAnsi="Arial Narrow"/>
          <w:sz w:val="24"/>
          <w:szCs w:val="24"/>
          <w:u w:val="single"/>
        </w:rPr>
        <w:t>Silné stránky</w:t>
      </w:r>
      <w:r w:rsidRPr="00132D79">
        <w:rPr>
          <w:rFonts w:ascii="Arial Narrow" w:hAnsi="Arial Narrow"/>
          <w:sz w:val="24"/>
          <w:szCs w:val="24"/>
        </w:rPr>
        <w:t xml:space="preserve"> území spočívají zejména v poměrně stabilizované ekonomické základně s dlouhodobou průmyslovou tradicí a vysokou mírou zaměstnanosti, stabilizovaném a spokojeném obyvatelstvu obcí podhůří, </w:t>
      </w:r>
      <w:r>
        <w:rPr>
          <w:rFonts w:ascii="Arial Narrow" w:hAnsi="Arial Narrow"/>
          <w:sz w:val="24"/>
          <w:szCs w:val="24"/>
        </w:rPr>
        <w:t xml:space="preserve">vcelku </w:t>
      </w:r>
      <w:r w:rsidRPr="00132D79">
        <w:rPr>
          <w:rFonts w:ascii="Arial Narrow" w:hAnsi="Arial Narrow"/>
          <w:sz w:val="24"/>
          <w:szCs w:val="24"/>
        </w:rPr>
        <w:t xml:space="preserve">dobrém životním prostředí a ve velkém množství přírodních a kulturně historických atraktivit. Silné stránky mají trvalý charakter a MAS na nich může do budoucna úspěšně stavět při dalším rozvoji svého území.  </w:t>
      </w:r>
    </w:p>
    <w:p w:rsidR="007A453C" w:rsidRPr="00B53FBC" w:rsidRDefault="007A453C" w:rsidP="00B55BE8">
      <w:pPr>
        <w:pStyle w:val="Bezmezer"/>
        <w:jc w:val="both"/>
        <w:rPr>
          <w:rFonts w:ascii="Arial Narrow" w:hAnsi="Arial Narrow"/>
          <w:sz w:val="12"/>
          <w:szCs w:val="12"/>
        </w:rPr>
      </w:pPr>
    </w:p>
    <w:p w:rsidR="007A453C" w:rsidRPr="00132D79" w:rsidRDefault="007A453C" w:rsidP="00B55BE8">
      <w:pPr>
        <w:pStyle w:val="Bezmezer"/>
        <w:jc w:val="both"/>
        <w:rPr>
          <w:rFonts w:ascii="Arial Narrow" w:hAnsi="Arial Narrow"/>
          <w:sz w:val="24"/>
          <w:szCs w:val="24"/>
        </w:rPr>
      </w:pPr>
      <w:r w:rsidRPr="00132D79">
        <w:rPr>
          <w:rFonts w:ascii="Arial Narrow" w:hAnsi="Arial Narrow"/>
          <w:sz w:val="24"/>
          <w:szCs w:val="24"/>
        </w:rPr>
        <w:t xml:space="preserve">Mezi </w:t>
      </w:r>
      <w:r w:rsidRPr="00132D79">
        <w:rPr>
          <w:rFonts w:ascii="Arial Narrow" w:hAnsi="Arial Narrow"/>
          <w:sz w:val="24"/>
          <w:szCs w:val="24"/>
          <w:u w:val="single"/>
        </w:rPr>
        <w:t>slabé stránky</w:t>
      </w:r>
      <w:r w:rsidRPr="00132D79">
        <w:rPr>
          <w:rFonts w:ascii="Arial Narrow" w:hAnsi="Arial Narrow"/>
          <w:sz w:val="24"/>
          <w:szCs w:val="24"/>
        </w:rPr>
        <w:t xml:space="preserve">, které představují handicap pro další rozvoj, patří nedostatky v oblasti zajištění veřejných služeb, nevyhovující dopravní a technická infrastruktura, chybějící komplexní systém celoživotního učení, který by propojil nabídku vzdělávací sféry s potřebami jednotlivých zaměstnavatelů, jednostranná orientace ekonomicky činných subjektů na strojírenskou výrobu a malá samostatná podnikatelská aktivita občanů.  Tyto oblasti bude nutné v rámci realizace strategie zlepšit a dále rozvíjet, protože se jedná o důležité oblasti brzdící rozvoj regionu. </w:t>
      </w:r>
    </w:p>
    <w:p w:rsidR="007A453C" w:rsidRPr="00B53FBC" w:rsidRDefault="007A453C" w:rsidP="00B55BE8">
      <w:pPr>
        <w:pStyle w:val="Bezmezer"/>
        <w:jc w:val="both"/>
        <w:rPr>
          <w:rFonts w:ascii="Arial Narrow" w:hAnsi="Arial Narrow"/>
          <w:sz w:val="12"/>
          <w:szCs w:val="12"/>
        </w:rPr>
      </w:pPr>
    </w:p>
    <w:p w:rsidR="007A453C" w:rsidRPr="00132D79" w:rsidRDefault="00155798" w:rsidP="00B55BE8">
      <w:pPr>
        <w:pStyle w:val="Bezmezer"/>
        <w:jc w:val="both"/>
        <w:rPr>
          <w:rFonts w:ascii="Arial Narrow" w:hAnsi="Arial Narrow"/>
          <w:sz w:val="24"/>
          <w:szCs w:val="24"/>
        </w:rPr>
      </w:pPr>
      <w:r>
        <w:rPr>
          <w:rFonts w:ascii="Arial" w:hAnsi="Arial" w:cs="Arial"/>
          <w:b/>
          <w:caps/>
          <w:noProof/>
          <w:color w:val="99CC00"/>
          <w:sz w:val="60"/>
          <w:szCs w:val="60"/>
        </w:rPr>
        <mc:AlternateContent>
          <mc:Choice Requires="wps">
            <w:drawing>
              <wp:anchor distT="0" distB="0" distL="114300" distR="114300" simplePos="0" relativeHeight="252030976" behindDoc="1" locked="0" layoutInCell="1" allowOverlap="1" wp14:anchorId="38B34966" wp14:editId="5113A39F">
                <wp:simplePos x="0" y="0"/>
                <wp:positionH relativeFrom="page">
                  <wp:posOffset>7048500</wp:posOffset>
                </wp:positionH>
                <wp:positionV relativeFrom="paragraph">
                  <wp:posOffset>748030</wp:posOffset>
                </wp:positionV>
                <wp:extent cx="500380" cy="1360805"/>
                <wp:effectExtent l="0" t="0" r="0" b="0"/>
                <wp:wrapNone/>
                <wp:docPr id="464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0A7FC1" id="Rectangle 250" o:spid="_x0000_s1026" style="position:absolute;margin-left:555pt;margin-top:58.9pt;width:39.4pt;height:107.15pt;z-index:-25128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" fillcolor="#9c0" stroked="f">
                <w10:wrap anchorx="page"/>
              </v:rect>
            </w:pict>
          </mc:Fallback>
        </mc:AlternateContent>
      </w:r>
      <w:r w:rsidR="007A453C" w:rsidRPr="00132D79">
        <w:rPr>
          <w:rFonts w:ascii="Arial Narrow" w:hAnsi="Arial Narrow"/>
          <w:sz w:val="24"/>
          <w:szCs w:val="24"/>
        </w:rPr>
        <w:t xml:space="preserve">Na druhé straně se regionu nabízejí reálné </w:t>
      </w:r>
      <w:r w:rsidR="007A453C" w:rsidRPr="00132D79">
        <w:rPr>
          <w:rFonts w:ascii="Arial Narrow" w:hAnsi="Arial Narrow"/>
          <w:sz w:val="24"/>
          <w:szCs w:val="24"/>
          <w:u w:val="single"/>
        </w:rPr>
        <w:t>příležitosti,</w:t>
      </w:r>
      <w:r w:rsidR="007A453C" w:rsidRPr="00132D79">
        <w:rPr>
          <w:rFonts w:ascii="Arial Narrow" w:hAnsi="Arial Narrow"/>
          <w:sz w:val="24"/>
          <w:szCs w:val="24"/>
        </w:rPr>
        <w:t xml:space="preserve"> jejichž efektivní využití se může stát významným impulsem pro další rozvoj všech oblastí lidské činnosti. Území MAS může využít své geografické polohy pro rozvoj přeshraniční spolupráce, svých přírodních a kulturních krás může využít k rozvoji volnočasových aktivit svých obyvatel a k rozvoji cestovního ruchu i jeho netradičních forem. Zdravé životní prostředí je samo o sobě zárukou kvality života občanů, je však potřeba ho chránit před nevhodnými vlivy. Pro zvýšení výkonnosti a konkurenceschopnosti ekonomiky lze využít aktivní občany se zkušenostmi z oblasti zemědělské i nezemědělské sféry a napomoci jim k samostatné podnikatelské činnosti. V souvislosti s rostoucí cenou surovin se jeví jako perspektivní ty obory, které mohou využít svých materiálních a lidských kapacit pro širší využití alternativních a obnovitelných zdrojů energie. K rozvoji lidských zdrojů a snížení nezaměstnanosti některých skupin obyvatel je možné využít poměrně hustou síť škol a stávajícího školícího personálu a vytvořit tak efektivní systém celoživotního učení. Prosperující průmyslové i zemědělské podniky mohou vytvářet alternativní pracovní místa i pro různě znevýhodněné občany. </w:t>
      </w:r>
    </w:p>
    <w:p w:rsidR="007A453C" w:rsidRPr="00B53FBC" w:rsidRDefault="007A453C" w:rsidP="00B55BE8">
      <w:pPr>
        <w:pStyle w:val="Bezmezer"/>
        <w:jc w:val="both"/>
        <w:rPr>
          <w:rFonts w:ascii="Arial Narrow" w:hAnsi="Arial Narrow"/>
          <w:sz w:val="12"/>
          <w:szCs w:val="12"/>
        </w:rPr>
      </w:pPr>
    </w:p>
    <w:p w:rsidR="007A453C" w:rsidRPr="00132D79" w:rsidRDefault="007A453C" w:rsidP="00B55BE8">
      <w:pPr>
        <w:pStyle w:val="Bezmezer"/>
        <w:jc w:val="both"/>
        <w:rPr>
          <w:rFonts w:ascii="Arial Narrow" w:hAnsi="Arial Narrow"/>
          <w:sz w:val="24"/>
          <w:szCs w:val="24"/>
        </w:rPr>
      </w:pPr>
      <w:r w:rsidRPr="00132D79">
        <w:rPr>
          <w:rFonts w:ascii="Arial Narrow" w:hAnsi="Arial Narrow"/>
          <w:sz w:val="24"/>
          <w:szCs w:val="24"/>
        </w:rPr>
        <w:t>Region jako každé jiné společenství obyvatel je ohrožen řadou rizik, která mohou mít dopad zejména tam, kde jsou slabiny</w:t>
      </w:r>
      <w:r>
        <w:rPr>
          <w:rFonts w:ascii="Arial Narrow" w:hAnsi="Arial Narrow"/>
          <w:sz w:val="24"/>
          <w:szCs w:val="24"/>
        </w:rPr>
        <w:t>,</w:t>
      </w:r>
      <w:r w:rsidRPr="00132D79">
        <w:rPr>
          <w:rFonts w:ascii="Arial Narrow" w:hAnsi="Arial Narrow"/>
          <w:sz w:val="24"/>
          <w:szCs w:val="24"/>
        </w:rPr>
        <w:t xml:space="preserve"> a tam, kde z dlouhodobého hlediska nebudou využity ty příležitosti, které mohou být pro jeho další rozvoj klíčové. Zcela zásadní faktory jsou ekonomická výkonnost a konkurenceschopnost a respektování zásad udržitelného rozvoje. </w:t>
      </w:r>
      <w:r w:rsidRPr="00132D79">
        <w:rPr>
          <w:rFonts w:ascii="Arial Narrow" w:hAnsi="Arial Narrow"/>
          <w:sz w:val="24"/>
          <w:szCs w:val="24"/>
          <w:u w:val="single"/>
        </w:rPr>
        <w:t>Hrozby</w:t>
      </w:r>
      <w:r w:rsidRPr="00132D79">
        <w:rPr>
          <w:rFonts w:ascii="Arial Narrow" w:hAnsi="Arial Narrow"/>
          <w:sz w:val="24"/>
          <w:szCs w:val="24"/>
        </w:rPr>
        <w:t xml:space="preserve"> spočívají zejména ve zhoršování životního prostředí, nízké atraktivitě regionu pro investory a návštěvníky z důvodu špatné dopravní a technické infrastruktury a obslužnosti, ekonomickém zaostávání v důsledku jednostrannosti a ztráty konkurenceschopnosti místní ekonomiky a zemědělství a nedostatku kvalifikovaných a motivovaných zaměstnanců.</w:t>
      </w:r>
    </w:p>
    <w:p w:rsidR="007A453C" w:rsidRDefault="007A453C" w:rsidP="00B55BE8">
      <w:pPr>
        <w:pStyle w:val="Bezmezer"/>
        <w:rPr>
          <w:sz w:val="24"/>
          <w:szCs w:val="24"/>
        </w:rPr>
      </w:pPr>
    </w:p>
    <w:p w:rsidR="00B55BE8" w:rsidRPr="00B55BE8" w:rsidRDefault="00B55BE8" w:rsidP="00B55BE8">
      <w:pPr>
        <w:pStyle w:val="Bezmezer"/>
        <w:rPr>
          <w:sz w:val="24"/>
          <w:szCs w:val="24"/>
        </w:rPr>
      </w:pPr>
    </w:p>
    <w:p w:rsidR="00DD3CE7" w:rsidRPr="009E0D14" w:rsidRDefault="00DD3CE7" w:rsidP="00DD3CE7">
      <w:pPr>
        <w:pStyle w:val="Bezmezer1"/>
        <w:ind w:left="1494"/>
        <w:rPr>
          <w:rFonts w:ascii="Arial Narrow" w:hAnsi="Arial Narrow" w:cs="Arial"/>
          <w:sz w:val="24"/>
          <w:szCs w:val="24"/>
        </w:rPr>
      </w:pPr>
    </w:p>
    <w:p w:rsidR="00DD3CE7" w:rsidRDefault="00DD3CE7" w:rsidP="00DD3CE7">
      <w:pPr>
        <w:pStyle w:val="Odstavecseseznamem"/>
        <w:spacing w:after="0" w:line="240" w:lineRule="auto"/>
        <w:ind w:left="1494"/>
        <w:rPr>
          <w:rFonts w:ascii="Arial Narrow" w:hAnsi="Arial Narrow" w:cs="Calibri"/>
          <w:color w:val="000000"/>
          <w:sz w:val="20"/>
          <w:szCs w:val="20"/>
        </w:rPr>
      </w:pPr>
    </w:p>
    <w:p w:rsidR="00DD3CE7" w:rsidRPr="005F40A4" w:rsidRDefault="00DD3CE7" w:rsidP="00DD3CE7">
      <w:pPr>
        <w:pStyle w:val="Bezmezer"/>
        <w:jc w:val="both"/>
        <w:rPr>
          <w:rFonts w:ascii="Arial" w:hAnsi="Arial" w:cs="Arial"/>
          <w:b/>
          <w:sz w:val="28"/>
          <w:szCs w:val="28"/>
          <w:u w:val="single"/>
        </w:rPr>
      </w:pPr>
      <w:r>
        <w:rPr>
          <w:rFonts w:ascii="Arial" w:hAnsi="Arial" w:cs="Arial"/>
          <w:b/>
          <w:sz w:val="28"/>
          <w:szCs w:val="28"/>
          <w:u w:val="single"/>
        </w:rPr>
        <w:t>3</w:t>
      </w:r>
      <w:r w:rsidRPr="005F40A4">
        <w:rPr>
          <w:rFonts w:ascii="Arial" w:hAnsi="Arial" w:cs="Arial"/>
          <w:b/>
          <w:sz w:val="28"/>
          <w:szCs w:val="28"/>
          <w:u w:val="single"/>
        </w:rPr>
        <w:t>.</w:t>
      </w:r>
      <w:r>
        <w:rPr>
          <w:rFonts w:ascii="Arial" w:hAnsi="Arial" w:cs="Arial"/>
          <w:b/>
          <w:sz w:val="28"/>
          <w:szCs w:val="28"/>
          <w:u w:val="single"/>
        </w:rPr>
        <w:t xml:space="preserve"> </w:t>
      </w:r>
      <w:r w:rsidRPr="005F40A4">
        <w:rPr>
          <w:rFonts w:ascii="Arial" w:hAnsi="Arial" w:cs="Arial"/>
          <w:b/>
          <w:sz w:val="28"/>
          <w:szCs w:val="28"/>
          <w:u w:val="single"/>
        </w:rPr>
        <w:t>2. STROM CÍLŮ</w:t>
      </w:r>
      <w:r w:rsidR="004747B9">
        <w:rPr>
          <w:rFonts w:ascii="Arial" w:hAnsi="Arial" w:cs="Arial"/>
          <w:b/>
          <w:sz w:val="28"/>
          <w:szCs w:val="28"/>
          <w:u w:val="single"/>
        </w:rPr>
        <w:t xml:space="preserve"> A INDIKÁTORY</w:t>
      </w:r>
    </w:p>
    <w:p w:rsidR="00DD3CE7" w:rsidRPr="00257998" w:rsidRDefault="00DD3CE7" w:rsidP="00DD3CE7">
      <w:pPr>
        <w:pStyle w:val="Bezmezer"/>
        <w:jc w:val="both"/>
        <w:rPr>
          <w:rFonts w:ascii="Arial Narrow" w:hAnsi="Arial Narrow"/>
          <w:sz w:val="28"/>
          <w:szCs w:val="28"/>
        </w:rPr>
      </w:pP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Cíle, které si MAS klade ve Strategickém plánu komunitně vedeného mís</w:t>
      </w:r>
      <w:r>
        <w:rPr>
          <w:rFonts w:ascii="Arial Narrow" w:hAnsi="Arial Narrow"/>
          <w:sz w:val="24"/>
          <w:szCs w:val="24"/>
        </w:rPr>
        <w:t>tního rozvoje pro období 201</w:t>
      </w:r>
      <w:r w:rsidR="00294565">
        <w:rPr>
          <w:rFonts w:ascii="Arial Narrow" w:hAnsi="Arial Narrow"/>
          <w:sz w:val="24"/>
          <w:szCs w:val="24"/>
        </w:rPr>
        <w:t>4</w:t>
      </w:r>
      <w:r>
        <w:rPr>
          <w:rFonts w:ascii="Arial Narrow" w:hAnsi="Arial Narrow"/>
          <w:sz w:val="24"/>
          <w:szCs w:val="24"/>
        </w:rPr>
        <w:t>-22</w:t>
      </w:r>
      <w:r w:rsidRPr="00257998">
        <w:rPr>
          <w:rFonts w:ascii="Arial Narrow" w:hAnsi="Arial Narrow"/>
          <w:sz w:val="24"/>
          <w:szCs w:val="24"/>
        </w:rPr>
        <w:t xml:space="preserve">, vycházejí ze záměru napomoci odstranění zjištěných problémů využitím příležitostí, které území i </w:t>
      </w:r>
      <w:r w:rsidRPr="00257998">
        <w:rPr>
          <w:rFonts w:ascii="Arial Narrow" w:hAnsi="Arial Narrow"/>
          <w:sz w:val="24"/>
          <w:szCs w:val="24"/>
        </w:rPr>
        <w:lastRenderedPageBreak/>
        <w:t xml:space="preserve">současné možnosti nabízejí. Tento záměr Sdružení SPLAV naplňuje </w:t>
      </w:r>
      <w:r w:rsidR="005F2BF7">
        <w:rPr>
          <w:rFonts w:ascii="Arial Narrow" w:hAnsi="Arial Narrow"/>
          <w:sz w:val="24"/>
          <w:szCs w:val="24"/>
        </w:rPr>
        <w:t xml:space="preserve">již od svého založení, a proto </w:t>
      </w:r>
      <w:r w:rsidRPr="00257998">
        <w:rPr>
          <w:rFonts w:ascii="Arial Narrow" w:hAnsi="Arial Narrow"/>
          <w:sz w:val="24"/>
          <w:szCs w:val="24"/>
        </w:rPr>
        <w:t xml:space="preserve">i jeho role v rozvoji regionu zůstává stále stejná, jen přizpůsobená aktuálním </w:t>
      </w:r>
      <w:r>
        <w:rPr>
          <w:rFonts w:ascii="Arial Narrow" w:hAnsi="Arial Narrow"/>
          <w:sz w:val="24"/>
          <w:szCs w:val="24"/>
        </w:rPr>
        <w:t xml:space="preserve">potřebám a </w:t>
      </w:r>
      <w:r w:rsidRPr="00257998">
        <w:rPr>
          <w:rFonts w:ascii="Arial Narrow" w:hAnsi="Arial Narrow"/>
          <w:sz w:val="24"/>
          <w:szCs w:val="24"/>
        </w:rPr>
        <w:t>možnostem.:</w:t>
      </w:r>
    </w:p>
    <w:p w:rsidR="00DD3CE7" w:rsidRPr="0077258F" w:rsidRDefault="00DD3CE7" w:rsidP="00DD3CE7">
      <w:pPr>
        <w:pStyle w:val="Bezmezer"/>
        <w:jc w:val="both"/>
        <w:rPr>
          <w:rFonts w:ascii="Arial Narrow" w:hAnsi="Arial Narrow"/>
          <w:sz w:val="12"/>
          <w:szCs w:val="12"/>
        </w:rPr>
      </w:pPr>
    </w:p>
    <w:p w:rsidR="00DD3CE7" w:rsidRPr="00257998" w:rsidRDefault="00341416" w:rsidP="00DD3CE7">
      <w:pPr>
        <w:pStyle w:val="Bezmezer"/>
        <w:jc w:val="both"/>
        <w:rPr>
          <w:rFonts w:ascii="Arial Narrow" w:hAnsi="Arial Narrow"/>
          <w:sz w:val="24"/>
          <w:szCs w:val="24"/>
        </w:rPr>
      </w:pPr>
      <w:r>
        <w:rPr>
          <w:noProof/>
        </w:rPr>
        <mc:AlternateContent>
          <mc:Choice Requires="wps">
            <w:drawing>
              <wp:anchor distT="0" distB="0" distL="114300" distR="114300" simplePos="0" relativeHeight="251468800" behindDoc="0" locked="0" layoutInCell="1" allowOverlap="1" wp14:anchorId="2274B228" wp14:editId="71E37541">
                <wp:simplePos x="0" y="0"/>
                <wp:positionH relativeFrom="page">
                  <wp:posOffset>7027545</wp:posOffset>
                </wp:positionH>
                <wp:positionV relativeFrom="paragraph">
                  <wp:posOffset>160655</wp:posOffset>
                </wp:positionV>
                <wp:extent cx="520065" cy="1360805"/>
                <wp:effectExtent l="0" t="0" r="0" b="0"/>
                <wp:wrapNone/>
                <wp:docPr id="5709"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65B11" id="Obdélník 11" o:spid="_x0000_s1026" style="position:absolute;margin-left:553.35pt;margin-top:12.65pt;width:40.95pt;height:107.1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" fillcolor="#9c0" stroked="f">
                <w10:wrap anchorx="page"/>
              </v:rect>
            </w:pict>
          </mc:Fallback>
        </mc:AlternateContent>
      </w:r>
      <w:r w:rsidR="00DD3CE7" w:rsidRPr="00257998">
        <w:rPr>
          <w:rFonts w:ascii="Arial Narrow" w:hAnsi="Arial Narrow"/>
          <w:sz w:val="24"/>
          <w:szCs w:val="24"/>
        </w:rPr>
        <w:t>Na základě provedených analýz byla problematika rozvoje regionu seskupena do třech témat (prioritních oblastí), která jsou zároveň v souladu se základními pilíři udržitelného rozvoje všech území světa:</w:t>
      </w: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 xml:space="preserve">Téma MAS </w:t>
      </w:r>
      <w:r>
        <w:rPr>
          <w:rFonts w:ascii="Arial Narrow" w:hAnsi="Arial Narrow"/>
          <w:sz w:val="24"/>
          <w:szCs w:val="24"/>
        </w:rPr>
        <w:t>–</w:t>
      </w:r>
      <w:r w:rsidRPr="00257998">
        <w:rPr>
          <w:rFonts w:ascii="Arial Narrow" w:hAnsi="Arial Narrow"/>
          <w:sz w:val="24"/>
          <w:szCs w:val="24"/>
        </w:rPr>
        <w:t xml:space="preserve"> </w:t>
      </w:r>
      <w:r w:rsidRPr="005F2BF7">
        <w:rPr>
          <w:rFonts w:ascii="Arial Narrow" w:hAnsi="Arial Narrow"/>
          <w:b/>
          <w:sz w:val="24"/>
          <w:szCs w:val="24"/>
        </w:rPr>
        <w:t>PROSTŘEDÍ</w:t>
      </w:r>
      <w:r w:rsidRPr="00257998">
        <w:rPr>
          <w:rFonts w:ascii="Arial Narrow" w:hAnsi="Arial Narrow"/>
          <w:sz w:val="24"/>
          <w:szCs w:val="24"/>
        </w:rPr>
        <w:t xml:space="preserve"> = Environmentální pilíř</w:t>
      </w: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 xml:space="preserve">Téma MAS </w:t>
      </w:r>
      <w:r>
        <w:rPr>
          <w:rFonts w:ascii="Arial Narrow" w:hAnsi="Arial Narrow"/>
          <w:sz w:val="24"/>
          <w:szCs w:val="24"/>
        </w:rPr>
        <w:t>–</w:t>
      </w:r>
      <w:r w:rsidRPr="00257998">
        <w:rPr>
          <w:rFonts w:ascii="Arial Narrow" w:hAnsi="Arial Narrow"/>
          <w:sz w:val="24"/>
          <w:szCs w:val="24"/>
        </w:rPr>
        <w:t xml:space="preserve"> </w:t>
      </w:r>
      <w:r w:rsidRPr="005F2BF7">
        <w:rPr>
          <w:rFonts w:ascii="Arial Narrow" w:hAnsi="Arial Narrow"/>
          <w:b/>
          <w:sz w:val="24"/>
          <w:szCs w:val="24"/>
        </w:rPr>
        <w:t>OBČANÉ</w:t>
      </w:r>
      <w:r w:rsidRPr="00257998">
        <w:rPr>
          <w:rFonts w:ascii="Arial Narrow" w:hAnsi="Arial Narrow"/>
          <w:sz w:val="24"/>
          <w:szCs w:val="24"/>
        </w:rPr>
        <w:t xml:space="preserve"> = Sociální pilíř</w:t>
      </w:r>
    </w:p>
    <w:p w:rsidR="00DD3CE7" w:rsidRDefault="00DD3CE7" w:rsidP="00DD3CE7">
      <w:pPr>
        <w:pStyle w:val="Bezmezer"/>
        <w:jc w:val="both"/>
        <w:rPr>
          <w:rFonts w:ascii="Arial Narrow" w:hAnsi="Arial Narrow"/>
          <w:sz w:val="24"/>
          <w:szCs w:val="24"/>
        </w:rPr>
      </w:pPr>
      <w:r w:rsidRPr="00257998">
        <w:rPr>
          <w:rFonts w:ascii="Arial Narrow" w:hAnsi="Arial Narrow"/>
          <w:sz w:val="24"/>
          <w:szCs w:val="24"/>
        </w:rPr>
        <w:t xml:space="preserve">Téma MAS </w:t>
      </w:r>
      <w:r>
        <w:rPr>
          <w:rFonts w:ascii="Arial Narrow" w:hAnsi="Arial Narrow"/>
          <w:sz w:val="24"/>
          <w:szCs w:val="24"/>
        </w:rPr>
        <w:t>–</w:t>
      </w:r>
      <w:r w:rsidRPr="00257998">
        <w:rPr>
          <w:rFonts w:ascii="Arial Narrow" w:hAnsi="Arial Narrow"/>
          <w:sz w:val="24"/>
          <w:szCs w:val="24"/>
        </w:rPr>
        <w:t xml:space="preserve"> </w:t>
      </w:r>
      <w:r w:rsidRPr="005F2BF7">
        <w:rPr>
          <w:rFonts w:ascii="Arial Narrow" w:hAnsi="Arial Narrow"/>
          <w:b/>
          <w:sz w:val="24"/>
          <w:szCs w:val="24"/>
        </w:rPr>
        <w:t xml:space="preserve">PODNIKÁNÍ </w:t>
      </w:r>
      <w:r>
        <w:rPr>
          <w:rFonts w:ascii="Arial Narrow" w:hAnsi="Arial Narrow"/>
          <w:sz w:val="24"/>
          <w:szCs w:val="24"/>
        </w:rPr>
        <w:t>= Ekonomický pilíř</w:t>
      </w:r>
    </w:p>
    <w:p w:rsidR="00DD3CE7" w:rsidRPr="0077258F" w:rsidRDefault="00DD3CE7" w:rsidP="00DD3CE7">
      <w:pPr>
        <w:pStyle w:val="Bezmezer"/>
        <w:jc w:val="both"/>
        <w:rPr>
          <w:rFonts w:ascii="Arial Narrow" w:hAnsi="Arial Narrow"/>
          <w:sz w:val="12"/>
          <w:szCs w:val="12"/>
        </w:rPr>
      </w:pP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Tím je zajištěna provázanost záměrů MAS s obecnou koncepcí udržitelného rozvoje a nadřazenými strategickými dokumenty i možnost podpory záměrů MAS z programů podpory rozvoje Evropské unie i jednotlivých států, České republiky, Královéhradeckého kraje i různých dalších subjektů.</w:t>
      </w:r>
    </w:p>
    <w:p w:rsidR="00DD3CE7" w:rsidRPr="0077258F" w:rsidRDefault="00DD3CE7" w:rsidP="00DD3CE7">
      <w:pPr>
        <w:pStyle w:val="Bezmezer"/>
        <w:jc w:val="both"/>
        <w:rPr>
          <w:rFonts w:ascii="Arial Narrow" w:hAnsi="Arial Narrow"/>
          <w:sz w:val="12"/>
          <w:szCs w:val="12"/>
        </w:rPr>
      </w:pP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 xml:space="preserve">Cíle MAS a priority rozvoje území byly uspořádány do </w:t>
      </w:r>
      <w:r w:rsidRPr="00257998">
        <w:rPr>
          <w:rFonts w:ascii="Arial Narrow" w:hAnsi="Arial Narrow"/>
          <w:b/>
          <w:sz w:val="24"/>
          <w:szCs w:val="24"/>
        </w:rPr>
        <w:t>Stromu cílů</w:t>
      </w:r>
      <w:r w:rsidRPr="00257998">
        <w:rPr>
          <w:rFonts w:ascii="Arial Narrow" w:hAnsi="Arial Narrow"/>
          <w:sz w:val="24"/>
          <w:szCs w:val="24"/>
        </w:rPr>
        <w:t xml:space="preserve"> tak, aby byla přehledně doložena souvislost mezi zjištěnými problémy, cíli MAS v jejich řešení a kroky, kterými hodlá tyto cíle naplňovat. Stanovené prioritní oblasti jsou zohledněny v </w:t>
      </w:r>
      <w:r>
        <w:rPr>
          <w:rFonts w:ascii="Arial Narrow" w:hAnsi="Arial Narrow"/>
          <w:sz w:val="24"/>
          <w:szCs w:val="24"/>
        </w:rPr>
        <w:t>tématech</w:t>
      </w:r>
      <w:r w:rsidRPr="00257998">
        <w:rPr>
          <w:rFonts w:ascii="Arial Narrow" w:hAnsi="Arial Narrow"/>
          <w:sz w:val="24"/>
          <w:szCs w:val="24"/>
        </w:rPr>
        <w:t xml:space="preserve"> a </w:t>
      </w:r>
      <w:r>
        <w:rPr>
          <w:rFonts w:ascii="Arial Narrow" w:hAnsi="Arial Narrow"/>
          <w:sz w:val="24"/>
          <w:szCs w:val="24"/>
        </w:rPr>
        <w:t>aktivitách</w:t>
      </w:r>
      <w:r w:rsidRPr="00257998">
        <w:rPr>
          <w:rFonts w:ascii="Arial Narrow" w:hAnsi="Arial Narrow"/>
          <w:sz w:val="24"/>
          <w:szCs w:val="24"/>
        </w:rPr>
        <w:t xml:space="preserve">, připravených pro realizaci na území Sdružení SPLAV. </w:t>
      </w:r>
    </w:p>
    <w:p w:rsidR="00DD3CE7" w:rsidRPr="0077258F" w:rsidRDefault="00DD3CE7" w:rsidP="00DD3CE7">
      <w:pPr>
        <w:pStyle w:val="Bezmezer"/>
        <w:jc w:val="both"/>
        <w:rPr>
          <w:rFonts w:ascii="Arial Narrow" w:hAnsi="Arial Narrow"/>
          <w:sz w:val="12"/>
          <w:szCs w:val="12"/>
        </w:rPr>
      </w:pPr>
    </w:p>
    <w:p w:rsidR="00DD3CE7" w:rsidRPr="00257998" w:rsidRDefault="00DD3CE7" w:rsidP="00DD3CE7">
      <w:pPr>
        <w:pStyle w:val="Bezmezer"/>
        <w:jc w:val="both"/>
        <w:rPr>
          <w:rFonts w:ascii="Arial Narrow" w:hAnsi="Arial Narrow"/>
          <w:sz w:val="24"/>
          <w:szCs w:val="24"/>
        </w:rPr>
      </w:pPr>
      <w:r w:rsidRPr="00257998">
        <w:rPr>
          <w:rFonts w:ascii="Arial Narrow" w:hAnsi="Arial Narrow"/>
          <w:sz w:val="24"/>
          <w:szCs w:val="24"/>
        </w:rPr>
        <w:t xml:space="preserve">Jednotlivé priority samozřejmě netvoří samostatné problémové oblasti, ale vzájemně provázaný celek. Postupné a systematické naplňování stanovených cílů jako vzájemně propojeného systému přispěje k dosažení požadovaného rozvoje regionu a ke snižování rozdílů mezi jeho jednotlivými částmi. </w:t>
      </w:r>
    </w:p>
    <w:p w:rsidR="00DD3CE7" w:rsidRDefault="00EB67EA" w:rsidP="00DD3CE7">
      <w:pPr>
        <w:pStyle w:val="Bezmezer1"/>
        <w:spacing w:line="276" w:lineRule="auto"/>
        <w:rPr>
          <w:rFonts w:ascii="Arial" w:hAnsi="Arial" w:cs="Arial"/>
          <w:caps/>
          <w:sz w:val="24"/>
          <w:szCs w:val="24"/>
        </w:rPr>
      </w:pPr>
      <w:r>
        <w:rPr>
          <w:noProof/>
        </w:rPr>
        <mc:AlternateContent>
          <mc:Choice Requires="wps">
            <w:drawing>
              <wp:anchor distT="4294967292" distB="4294967292" distL="114300" distR="114300" simplePos="0" relativeHeight="251426816" behindDoc="0" locked="0" layoutInCell="1" allowOverlap="1">
                <wp:simplePos x="0" y="0"/>
                <wp:positionH relativeFrom="column">
                  <wp:posOffset>-899795</wp:posOffset>
                </wp:positionH>
                <wp:positionV relativeFrom="paragraph">
                  <wp:posOffset>290829</wp:posOffset>
                </wp:positionV>
                <wp:extent cx="2051685" cy="0"/>
                <wp:effectExtent l="0" t="0" r="24765" b="19050"/>
                <wp:wrapNone/>
                <wp:docPr id="22" name="AutoShape 4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F6E4B" id="AutoShape 4284" o:spid="_x0000_s1026" type="#_x0000_t32" style="position:absolute;margin-left:-70.85pt;margin-top:22.9pt;width:161.55pt;height:0;z-index:251418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" strokecolor="#9c0"/>
            </w:pict>
          </mc:Fallback>
        </mc:AlternateContent>
      </w:r>
    </w:p>
    <w:p w:rsidR="00DD3CE7" w:rsidRPr="00DD3CE7" w:rsidRDefault="00DD3CE7" w:rsidP="00DD3CE7">
      <w:pPr>
        <w:pStyle w:val="Bezmezer1"/>
        <w:spacing w:line="276" w:lineRule="auto"/>
        <w:rPr>
          <w:rFonts w:ascii="Arial" w:hAnsi="Arial" w:cs="Arial"/>
          <w:caps/>
          <w:sz w:val="12"/>
          <w:szCs w:val="12"/>
        </w:rPr>
      </w:pPr>
    </w:p>
    <w:p w:rsidR="00DD3CE7" w:rsidRPr="00F24ADB" w:rsidRDefault="00DD3CE7" w:rsidP="00DD3CE7">
      <w:pPr>
        <w:pStyle w:val="Bezmezer1"/>
        <w:spacing w:line="276" w:lineRule="auto"/>
        <w:rPr>
          <w:rFonts w:ascii="Arial Narrow" w:hAnsi="Arial Narrow"/>
          <w:i/>
          <w:sz w:val="24"/>
          <w:szCs w:val="24"/>
        </w:rPr>
      </w:pPr>
      <w:r>
        <w:rPr>
          <w:rFonts w:ascii="Arial" w:hAnsi="Arial" w:cs="Arial"/>
          <w:sz w:val="24"/>
          <w:szCs w:val="24"/>
        </w:rPr>
        <w:t>tabulka</w:t>
      </w:r>
      <w:r w:rsidRPr="002D4D3F">
        <w:rPr>
          <w:rFonts w:ascii="Arial" w:hAnsi="Arial" w:cs="Arial"/>
          <w:sz w:val="24"/>
          <w:szCs w:val="24"/>
        </w:rPr>
        <w:t>:</w:t>
      </w:r>
      <w:r>
        <w:rPr>
          <w:rFonts w:ascii="Arial Narrow" w:hAnsi="Arial Narrow"/>
          <w:sz w:val="24"/>
          <w:szCs w:val="24"/>
        </w:rPr>
        <w:t xml:space="preserve"> </w:t>
      </w:r>
      <w:r>
        <w:rPr>
          <w:rFonts w:ascii="Arial Narrow" w:hAnsi="Arial Narrow"/>
          <w:b/>
          <w:sz w:val="24"/>
          <w:szCs w:val="24"/>
        </w:rPr>
        <w:t>strom cílů</w:t>
      </w:r>
      <w:r w:rsidR="00F24ADB">
        <w:rPr>
          <w:rFonts w:ascii="Arial Narrow" w:hAnsi="Arial Narrow"/>
          <w:b/>
          <w:sz w:val="24"/>
          <w:szCs w:val="24"/>
        </w:rPr>
        <w:t xml:space="preserve"> </w:t>
      </w:r>
      <w:r w:rsidR="00464B86">
        <w:rPr>
          <w:rFonts w:ascii="Arial Narrow" w:hAnsi="Arial Narrow"/>
          <w:b/>
          <w:sz w:val="24"/>
          <w:szCs w:val="24"/>
        </w:rPr>
        <w:t xml:space="preserve"> </w:t>
      </w:r>
      <w:r w:rsidR="00F24ADB">
        <w:rPr>
          <w:rFonts w:ascii="Arial Narrow" w:hAnsi="Arial Narrow"/>
          <w:i/>
          <w:sz w:val="24"/>
          <w:szCs w:val="24"/>
        </w:rPr>
        <w:t>na následující straně</w:t>
      </w:r>
    </w:p>
    <w:p w:rsidR="00DD3CE7" w:rsidRDefault="00DD3CE7" w:rsidP="00DD3CE7">
      <w:pPr>
        <w:spacing w:line="240" w:lineRule="auto"/>
        <w:rPr>
          <w:rFonts w:ascii="Arial Narrow" w:hAnsi="Arial Narrow" w:cs="Arial Narrow"/>
          <w:b/>
          <w:bCs/>
          <w:color w:val="328D9F"/>
          <w:sz w:val="20"/>
          <w:szCs w:val="20"/>
        </w:rPr>
        <w:sectPr w:rsidR="00DD3CE7" w:rsidSect="003840BB">
          <w:footerReference w:type="default" r:id="rId11"/>
          <w:pgSz w:w="11906" w:h="16838"/>
          <w:pgMar w:top="1417" w:right="1417" w:bottom="1417" w:left="1417" w:header="708" w:footer="708" w:gutter="0"/>
          <w:cols w:space="708"/>
          <w:docGrid w:linePitch="360"/>
        </w:sectPr>
      </w:pP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5022"/>
        <w:gridCol w:w="4925"/>
        <w:gridCol w:w="4377"/>
      </w:tblGrid>
      <w:tr w:rsidR="00DD3CE7" w:rsidRPr="00BD65F8" w:rsidTr="00FE7267">
        <w:trPr>
          <w:trHeight w:hRule="exact" w:val="340"/>
        </w:trPr>
        <w:tc>
          <w:tcPr>
            <w:tcW w:w="0" w:type="auto"/>
            <w:gridSpan w:val="3"/>
            <w:tcBorders>
              <w:top w:val="single" w:sz="12" w:space="0" w:color="auto"/>
              <w:bottom w:val="single" w:sz="12" w:space="0" w:color="auto"/>
            </w:tcBorders>
            <w:shd w:val="clear" w:color="auto" w:fill="auto"/>
          </w:tcPr>
          <w:p w:rsidR="00DD3CE7" w:rsidRPr="00DD3CE7" w:rsidRDefault="00DD3CE7" w:rsidP="00FE7267">
            <w:pPr>
              <w:spacing w:line="240" w:lineRule="auto"/>
              <w:rPr>
                <w:rFonts w:ascii="Arial" w:hAnsi="Arial" w:cs="Arial"/>
                <w:b/>
                <w:bCs/>
                <w:sz w:val="20"/>
                <w:szCs w:val="20"/>
              </w:rPr>
            </w:pPr>
            <w:r w:rsidRPr="00DD3CE7">
              <w:rPr>
                <w:rFonts w:ascii="Arial" w:hAnsi="Arial" w:cs="Arial"/>
                <w:b/>
                <w:bCs/>
                <w:sz w:val="20"/>
                <w:szCs w:val="20"/>
              </w:rPr>
              <w:lastRenderedPageBreak/>
              <w:t>Mise</w:t>
            </w:r>
          </w:p>
        </w:tc>
      </w:tr>
      <w:tr w:rsidR="00DD3CE7" w:rsidRPr="008C306C" w:rsidTr="00FE7267">
        <w:trPr>
          <w:trHeight w:val="496"/>
        </w:trPr>
        <w:tc>
          <w:tcPr>
            <w:tcW w:w="0" w:type="auto"/>
            <w:gridSpan w:val="3"/>
            <w:tcBorders>
              <w:top w:val="single" w:sz="12" w:space="0" w:color="auto"/>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olor w:val="328D9F"/>
                <w:sz w:val="20"/>
                <w:szCs w:val="20"/>
              </w:rPr>
            </w:pPr>
            <w:r w:rsidRPr="00373FC2">
              <w:rPr>
                <w:rFonts w:ascii="Arial Narrow" w:hAnsi="Arial Narrow" w:cs="Arial Narrow"/>
                <w:bCs/>
                <w:sz w:val="20"/>
                <w:szCs w:val="20"/>
              </w:rPr>
              <w:t>VYUŽÍT NOVÉ PODNĚTY ROZVOJE K PROHLOUBENÍ SPOKOJENOSTI A KVALITY ŽIVOTA V REGIONU ZA SPOLEČNÉ ÚČASTI VŠECH OBČANŮ A PŘI DODRŽENÍ ZÁSAD UDRŽITELNÉHO ROZVOJE</w:t>
            </w:r>
          </w:p>
        </w:tc>
      </w:tr>
      <w:tr w:rsidR="00DD3CE7" w:rsidRPr="00BD65F8" w:rsidTr="00FE7267">
        <w:trPr>
          <w:trHeight w:hRule="exact" w:val="340"/>
        </w:trPr>
        <w:tc>
          <w:tcPr>
            <w:tcW w:w="0" w:type="auto"/>
            <w:gridSpan w:val="3"/>
            <w:tcBorders>
              <w:top w:val="single" w:sz="12" w:space="0" w:color="auto"/>
              <w:bottom w:val="single" w:sz="12" w:space="0" w:color="auto"/>
            </w:tcBorders>
            <w:shd w:val="clear" w:color="auto" w:fill="auto"/>
          </w:tcPr>
          <w:p w:rsidR="00DD3CE7" w:rsidRPr="00DD3CE7" w:rsidRDefault="00DD3CE7" w:rsidP="00FE7267">
            <w:pPr>
              <w:spacing w:line="240" w:lineRule="auto"/>
              <w:rPr>
                <w:rFonts w:ascii="Arial" w:hAnsi="Arial" w:cs="Arial"/>
                <w:b/>
                <w:bCs/>
                <w:sz w:val="20"/>
                <w:szCs w:val="20"/>
              </w:rPr>
            </w:pPr>
            <w:r w:rsidRPr="00DD3CE7">
              <w:rPr>
                <w:rFonts w:ascii="Arial" w:hAnsi="Arial" w:cs="Arial"/>
                <w:b/>
                <w:bCs/>
                <w:sz w:val="20"/>
                <w:szCs w:val="20"/>
              </w:rPr>
              <w:t>Vize</w:t>
            </w:r>
          </w:p>
        </w:tc>
      </w:tr>
      <w:tr w:rsidR="00DD3CE7" w:rsidRPr="008C306C" w:rsidTr="00FE7267">
        <w:trPr>
          <w:trHeight w:val="57"/>
        </w:trPr>
        <w:tc>
          <w:tcPr>
            <w:tcW w:w="0" w:type="auto"/>
            <w:gridSpan w:val="3"/>
            <w:tcBorders>
              <w:top w:val="single" w:sz="12" w:space="0" w:color="auto"/>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olor w:val="328D9F"/>
                <w:sz w:val="20"/>
                <w:szCs w:val="20"/>
              </w:rPr>
            </w:pPr>
            <w:r w:rsidRPr="00373FC2">
              <w:rPr>
                <w:rFonts w:ascii="Arial Narrow" w:hAnsi="Arial Narrow" w:cs="Arial Narrow"/>
                <w:bCs/>
                <w:sz w:val="20"/>
                <w:szCs w:val="20"/>
              </w:rPr>
              <w:t>MÍSTNÍ AKČNÍ SKUPINA SDRUŽENÍ SPLAV – SPOLEČNÁ CESTA K  PROSPERITĚ ÚZEMÍ</w:t>
            </w:r>
          </w:p>
        </w:tc>
      </w:tr>
      <w:tr w:rsidR="00DD3CE7" w:rsidRPr="00BD65F8" w:rsidTr="00FE7267">
        <w:trPr>
          <w:trHeight w:hRule="exact" w:val="340"/>
        </w:trPr>
        <w:tc>
          <w:tcPr>
            <w:tcW w:w="0" w:type="auto"/>
            <w:gridSpan w:val="3"/>
            <w:tcBorders>
              <w:top w:val="single" w:sz="12" w:space="0" w:color="auto"/>
              <w:bottom w:val="single" w:sz="12" w:space="0" w:color="auto"/>
            </w:tcBorders>
            <w:shd w:val="clear" w:color="auto" w:fill="auto"/>
          </w:tcPr>
          <w:p w:rsidR="00DD3CE7" w:rsidRPr="00DD3CE7" w:rsidRDefault="00DD3CE7" w:rsidP="00FE7267">
            <w:pPr>
              <w:spacing w:line="240" w:lineRule="auto"/>
              <w:rPr>
                <w:rFonts w:ascii="Arial" w:hAnsi="Arial" w:cs="Arial"/>
                <w:sz w:val="20"/>
                <w:szCs w:val="20"/>
              </w:rPr>
            </w:pPr>
            <w:r w:rsidRPr="00DD3CE7">
              <w:rPr>
                <w:rFonts w:ascii="Arial" w:hAnsi="Arial" w:cs="Arial"/>
                <w:b/>
                <w:bCs/>
                <w:sz w:val="20"/>
                <w:szCs w:val="20"/>
              </w:rPr>
              <w:t>Strategické cíle</w:t>
            </w:r>
          </w:p>
        </w:tc>
      </w:tr>
      <w:tr w:rsidR="00DD3CE7" w:rsidRPr="008C306C" w:rsidTr="00FE7267">
        <w:trPr>
          <w:trHeight w:val="57"/>
        </w:trPr>
        <w:tc>
          <w:tcPr>
            <w:tcW w:w="0" w:type="auto"/>
            <w:tcBorders>
              <w:top w:val="single" w:sz="12" w:space="0" w:color="auto"/>
              <w:bottom w:val="single" w:sz="12" w:space="0" w:color="auto"/>
              <w:right w:val="single" w:sz="6" w:space="0" w:color="000000" w:themeColor="text1"/>
            </w:tcBorders>
            <w:shd w:val="clear" w:color="auto" w:fill="auto"/>
          </w:tcPr>
          <w:p w:rsidR="00DD3CE7" w:rsidRPr="00373FC2" w:rsidRDefault="00DD3CE7" w:rsidP="00FE7267">
            <w:pPr>
              <w:spacing w:line="240" w:lineRule="auto"/>
              <w:rPr>
                <w:rFonts w:ascii="Arial Narrow" w:hAnsi="Arial Narrow" w:cs="Arial Narrow"/>
                <w:bCs/>
                <w:color w:val="328D9F"/>
                <w:sz w:val="20"/>
                <w:szCs w:val="20"/>
              </w:rPr>
            </w:pPr>
            <w:r w:rsidRPr="00373FC2">
              <w:rPr>
                <w:rFonts w:ascii="Arial Narrow" w:hAnsi="Arial Narrow" w:cs="Arial Narrow"/>
                <w:bCs/>
                <w:sz w:val="20"/>
                <w:szCs w:val="20"/>
              </w:rPr>
              <w:t>ZLEPŠENÍ KVALITY ŽIVOTA OBČANŮ A ŽIVOTNÍHO PROSTŘEDÍ</w:t>
            </w:r>
          </w:p>
        </w:tc>
        <w:tc>
          <w:tcPr>
            <w:tcW w:w="0" w:type="auto"/>
            <w:tcBorders>
              <w:top w:val="single" w:sz="12" w:space="0" w:color="auto"/>
              <w:left w:val="single" w:sz="6" w:space="0" w:color="000000" w:themeColor="text1"/>
              <w:bottom w:val="single" w:sz="12" w:space="0" w:color="auto"/>
              <w:right w:val="single" w:sz="6" w:space="0" w:color="000000" w:themeColor="text1"/>
            </w:tcBorders>
            <w:shd w:val="clear" w:color="auto" w:fill="auto"/>
          </w:tcPr>
          <w:p w:rsidR="00DD3CE7" w:rsidRPr="00373FC2" w:rsidRDefault="00DD3CE7" w:rsidP="00FE7267">
            <w:pPr>
              <w:spacing w:line="240" w:lineRule="auto"/>
              <w:rPr>
                <w:rFonts w:ascii="Arial Narrow" w:hAnsi="Arial Narrow" w:cs="Arial Narrow"/>
                <w:bCs/>
                <w:color w:val="328D9F"/>
                <w:sz w:val="20"/>
                <w:szCs w:val="20"/>
              </w:rPr>
            </w:pPr>
            <w:r w:rsidRPr="00373FC2">
              <w:rPr>
                <w:rFonts w:ascii="Arial Narrow" w:hAnsi="Arial Narrow" w:cs="Arial Narrow"/>
                <w:bCs/>
                <w:sz w:val="20"/>
                <w:szCs w:val="20"/>
              </w:rPr>
              <w:t>ZLEPŠENÍ DEMOGRAFICKÉ STRUKTURY A SOCIÁLNÍ SITUACE OBČANŮ</w:t>
            </w:r>
          </w:p>
        </w:tc>
        <w:tc>
          <w:tcPr>
            <w:tcW w:w="0" w:type="auto"/>
            <w:tcBorders>
              <w:top w:val="single" w:sz="12" w:space="0" w:color="auto"/>
              <w:left w:val="single" w:sz="6" w:space="0" w:color="000000" w:themeColor="text1"/>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olor w:val="328D9F"/>
                <w:sz w:val="20"/>
                <w:szCs w:val="20"/>
              </w:rPr>
            </w:pPr>
            <w:r w:rsidRPr="00373FC2">
              <w:rPr>
                <w:rFonts w:ascii="Arial Narrow" w:hAnsi="Arial Narrow" w:cs="Arial Narrow"/>
                <w:bCs/>
                <w:sz w:val="20"/>
                <w:szCs w:val="20"/>
              </w:rPr>
              <w:t>ZVÝŠENÍ POČTU A ROZMANITOSTI PODNIKATELSKÝCH AKTIVIT</w:t>
            </w:r>
          </w:p>
        </w:tc>
      </w:tr>
      <w:tr w:rsidR="00DD3CE7" w:rsidRPr="00BD65F8" w:rsidTr="00FE7267">
        <w:trPr>
          <w:trHeight w:hRule="exact" w:val="340"/>
        </w:trPr>
        <w:tc>
          <w:tcPr>
            <w:tcW w:w="0" w:type="auto"/>
            <w:gridSpan w:val="3"/>
            <w:tcBorders>
              <w:top w:val="single" w:sz="12" w:space="0" w:color="auto"/>
              <w:bottom w:val="single" w:sz="12" w:space="0" w:color="auto"/>
            </w:tcBorders>
            <w:shd w:val="clear" w:color="auto" w:fill="auto"/>
          </w:tcPr>
          <w:p w:rsidR="00DD3CE7" w:rsidRPr="00DD3CE7" w:rsidRDefault="00DD3CE7" w:rsidP="00FE7267">
            <w:pPr>
              <w:spacing w:line="240" w:lineRule="auto"/>
              <w:rPr>
                <w:rFonts w:ascii="Arial" w:hAnsi="Arial" w:cs="Arial"/>
                <w:sz w:val="20"/>
                <w:szCs w:val="20"/>
              </w:rPr>
            </w:pPr>
            <w:r w:rsidRPr="00DD3CE7">
              <w:rPr>
                <w:rFonts w:ascii="Arial" w:hAnsi="Arial" w:cs="Arial"/>
                <w:b/>
                <w:bCs/>
                <w:sz w:val="20"/>
                <w:szCs w:val="20"/>
              </w:rPr>
              <w:t>Prioritní osy</w:t>
            </w:r>
          </w:p>
        </w:tc>
      </w:tr>
      <w:tr w:rsidR="00DD3CE7" w:rsidRPr="008C306C" w:rsidTr="00FE7267">
        <w:trPr>
          <w:trHeight w:val="170"/>
        </w:trPr>
        <w:tc>
          <w:tcPr>
            <w:tcW w:w="0" w:type="auto"/>
            <w:tcBorders>
              <w:top w:val="single" w:sz="12" w:space="0" w:color="auto"/>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aps/>
                <w:sz w:val="20"/>
                <w:szCs w:val="20"/>
              </w:rPr>
            </w:pPr>
            <w:r w:rsidRPr="00373FC2">
              <w:rPr>
                <w:rFonts w:ascii="Arial Narrow" w:hAnsi="Arial Narrow" w:cs="Arial Narrow"/>
                <w:bCs/>
                <w:caps/>
                <w:sz w:val="20"/>
                <w:szCs w:val="20"/>
              </w:rPr>
              <w:t>Environmentální</w:t>
            </w:r>
          </w:p>
        </w:tc>
        <w:tc>
          <w:tcPr>
            <w:tcW w:w="0" w:type="auto"/>
            <w:tcBorders>
              <w:top w:val="single" w:sz="12" w:space="0" w:color="auto"/>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aps/>
                <w:sz w:val="20"/>
                <w:szCs w:val="20"/>
              </w:rPr>
            </w:pPr>
            <w:r w:rsidRPr="00373FC2">
              <w:rPr>
                <w:rFonts w:ascii="Arial Narrow" w:hAnsi="Arial Narrow" w:cs="Arial Narrow"/>
                <w:bCs/>
                <w:caps/>
                <w:sz w:val="20"/>
                <w:szCs w:val="20"/>
              </w:rPr>
              <w:t>Sociální</w:t>
            </w:r>
          </w:p>
        </w:tc>
        <w:tc>
          <w:tcPr>
            <w:tcW w:w="0" w:type="auto"/>
            <w:tcBorders>
              <w:top w:val="single" w:sz="12" w:space="0" w:color="auto"/>
              <w:bottom w:val="single" w:sz="12" w:space="0" w:color="auto"/>
            </w:tcBorders>
            <w:shd w:val="clear" w:color="auto" w:fill="auto"/>
          </w:tcPr>
          <w:p w:rsidR="00DD3CE7" w:rsidRPr="00373FC2" w:rsidRDefault="00DD3CE7" w:rsidP="00FE7267">
            <w:pPr>
              <w:spacing w:line="240" w:lineRule="auto"/>
              <w:rPr>
                <w:rFonts w:ascii="Arial Narrow" w:hAnsi="Arial Narrow" w:cs="Arial Narrow"/>
                <w:bCs/>
                <w:caps/>
                <w:sz w:val="20"/>
                <w:szCs w:val="20"/>
              </w:rPr>
            </w:pPr>
            <w:r w:rsidRPr="00373FC2">
              <w:rPr>
                <w:rFonts w:ascii="Arial Narrow" w:hAnsi="Arial Narrow" w:cs="Arial Narrow"/>
                <w:bCs/>
                <w:caps/>
                <w:sz w:val="20"/>
                <w:szCs w:val="20"/>
              </w:rPr>
              <w:t>Ekonomická</w:t>
            </w:r>
          </w:p>
        </w:tc>
      </w:tr>
      <w:tr w:rsidR="00DD3CE7" w:rsidRPr="00BD65F8" w:rsidTr="00FE7267">
        <w:trPr>
          <w:trHeight w:hRule="exact" w:val="340"/>
        </w:trPr>
        <w:tc>
          <w:tcPr>
            <w:tcW w:w="0" w:type="auto"/>
            <w:gridSpan w:val="3"/>
            <w:tcBorders>
              <w:top w:val="single" w:sz="12" w:space="0" w:color="auto"/>
              <w:bottom w:val="single" w:sz="6" w:space="0" w:color="000000" w:themeColor="text1"/>
            </w:tcBorders>
            <w:shd w:val="clear" w:color="auto" w:fill="auto"/>
          </w:tcPr>
          <w:p w:rsidR="00DD3CE7" w:rsidRPr="00DD3CE7" w:rsidRDefault="00DD3CE7" w:rsidP="00FE7267">
            <w:pPr>
              <w:spacing w:line="240" w:lineRule="auto"/>
              <w:rPr>
                <w:rFonts w:ascii="Arial" w:hAnsi="Arial" w:cs="Arial"/>
                <w:sz w:val="20"/>
                <w:szCs w:val="20"/>
              </w:rPr>
            </w:pPr>
            <w:r w:rsidRPr="00DD3CE7">
              <w:rPr>
                <w:rFonts w:ascii="Arial" w:hAnsi="Arial" w:cs="Arial"/>
                <w:b/>
                <w:bCs/>
                <w:sz w:val="20"/>
                <w:szCs w:val="20"/>
              </w:rPr>
              <w:t>Prioritní oblasti</w:t>
            </w:r>
          </w:p>
        </w:tc>
      </w:tr>
      <w:tr w:rsidR="00DD3CE7" w:rsidRPr="00BD65F8" w:rsidTr="001C3754">
        <w:trPr>
          <w:trHeight w:val="57"/>
        </w:trPr>
        <w:tc>
          <w:tcPr>
            <w:tcW w:w="0" w:type="auto"/>
            <w:tcBorders>
              <w:top w:val="single" w:sz="12" w:space="0" w:color="000000" w:themeColor="text1"/>
              <w:bottom w:val="single" w:sz="12" w:space="0" w:color="auto"/>
            </w:tcBorders>
            <w:shd w:val="clear" w:color="auto" w:fill="BFD773"/>
          </w:tcPr>
          <w:p w:rsidR="00DD3CE7" w:rsidRPr="00820ECB" w:rsidRDefault="006A2CBD" w:rsidP="00FE7267">
            <w:pPr>
              <w:pStyle w:val="Default"/>
              <w:spacing w:line="240" w:lineRule="auto"/>
              <w:rPr>
                <w:rFonts w:ascii="Arial Narrow" w:hAnsi="Arial Narrow" w:cs="Arial Narrow"/>
                <w:caps/>
                <w:sz w:val="20"/>
                <w:szCs w:val="20"/>
              </w:rPr>
            </w:pPr>
            <w:r>
              <w:rPr>
                <w:rFonts w:ascii="Arial Narrow" w:hAnsi="Arial Narrow" w:cs="Arial Narrow"/>
                <w:b/>
                <w:bCs/>
                <w:caps/>
                <w:sz w:val="20"/>
                <w:szCs w:val="20"/>
              </w:rPr>
              <w:t xml:space="preserve">A </w:t>
            </w:r>
            <w:r w:rsidR="00DD3CE7" w:rsidRPr="00820ECB">
              <w:rPr>
                <w:rFonts w:ascii="Arial Narrow" w:hAnsi="Arial Narrow" w:cs="Arial Narrow"/>
                <w:b/>
                <w:bCs/>
                <w:caps/>
                <w:sz w:val="20"/>
                <w:szCs w:val="20"/>
              </w:rPr>
              <w:t xml:space="preserve"> Prostředí</w:t>
            </w:r>
          </w:p>
        </w:tc>
        <w:tc>
          <w:tcPr>
            <w:tcW w:w="0" w:type="auto"/>
            <w:tcBorders>
              <w:top w:val="single" w:sz="12" w:space="0" w:color="000000" w:themeColor="text1"/>
              <w:bottom w:val="single" w:sz="12" w:space="0" w:color="auto"/>
            </w:tcBorders>
            <w:shd w:val="clear" w:color="auto" w:fill="C5C5FF"/>
          </w:tcPr>
          <w:p w:rsidR="00DD3CE7" w:rsidRPr="00820ECB" w:rsidRDefault="00DD3CE7" w:rsidP="006A2CBD">
            <w:pPr>
              <w:pStyle w:val="Default"/>
              <w:spacing w:line="240" w:lineRule="auto"/>
              <w:rPr>
                <w:rFonts w:ascii="Arial Narrow" w:hAnsi="Arial Narrow" w:cs="Arial Narrow"/>
                <w:caps/>
                <w:sz w:val="20"/>
                <w:szCs w:val="20"/>
              </w:rPr>
            </w:pPr>
            <w:r w:rsidRPr="00820ECB">
              <w:rPr>
                <w:rFonts w:ascii="Arial Narrow" w:hAnsi="Arial Narrow" w:cs="Arial Narrow"/>
                <w:b/>
                <w:bCs/>
                <w:caps/>
                <w:sz w:val="20"/>
                <w:szCs w:val="20"/>
              </w:rPr>
              <w:t>B</w:t>
            </w:r>
            <w:r w:rsidR="006A2CBD">
              <w:rPr>
                <w:rFonts w:ascii="Arial Narrow" w:hAnsi="Arial Narrow" w:cs="Arial Narrow"/>
                <w:b/>
                <w:bCs/>
                <w:caps/>
                <w:sz w:val="20"/>
                <w:szCs w:val="20"/>
              </w:rPr>
              <w:t xml:space="preserve"> </w:t>
            </w:r>
            <w:r w:rsidRPr="00820ECB">
              <w:rPr>
                <w:rFonts w:ascii="Arial Narrow" w:hAnsi="Arial Narrow" w:cs="Arial Narrow"/>
                <w:b/>
                <w:bCs/>
                <w:caps/>
                <w:sz w:val="20"/>
                <w:szCs w:val="20"/>
              </w:rPr>
              <w:t xml:space="preserve"> Občané</w:t>
            </w:r>
          </w:p>
        </w:tc>
        <w:tc>
          <w:tcPr>
            <w:tcW w:w="0" w:type="auto"/>
            <w:tcBorders>
              <w:top w:val="single" w:sz="12" w:space="0" w:color="000000" w:themeColor="text1"/>
              <w:bottom w:val="single" w:sz="12" w:space="0" w:color="auto"/>
            </w:tcBorders>
            <w:shd w:val="clear" w:color="auto" w:fill="E56D6D"/>
          </w:tcPr>
          <w:p w:rsidR="00DD3CE7" w:rsidRPr="00820ECB" w:rsidRDefault="00DD3CE7" w:rsidP="00FE7267">
            <w:pPr>
              <w:pStyle w:val="Default"/>
              <w:spacing w:line="240" w:lineRule="auto"/>
              <w:rPr>
                <w:rFonts w:ascii="Arial Narrow" w:hAnsi="Arial Narrow" w:cs="Arial Narrow"/>
                <w:caps/>
                <w:sz w:val="20"/>
                <w:szCs w:val="20"/>
              </w:rPr>
            </w:pPr>
            <w:r w:rsidRPr="00820ECB">
              <w:rPr>
                <w:rFonts w:ascii="Arial Narrow" w:hAnsi="Arial Narrow" w:cs="Arial Narrow"/>
                <w:b/>
                <w:bCs/>
                <w:caps/>
                <w:sz w:val="20"/>
                <w:szCs w:val="20"/>
              </w:rPr>
              <w:t>C</w:t>
            </w:r>
            <w:r w:rsidR="006A2CBD">
              <w:rPr>
                <w:rFonts w:ascii="Arial Narrow" w:hAnsi="Arial Narrow" w:cs="Arial Narrow"/>
                <w:b/>
                <w:bCs/>
                <w:caps/>
                <w:sz w:val="20"/>
                <w:szCs w:val="20"/>
              </w:rPr>
              <w:t xml:space="preserve"> </w:t>
            </w:r>
            <w:r w:rsidRPr="00820ECB">
              <w:rPr>
                <w:rFonts w:ascii="Arial Narrow" w:hAnsi="Arial Narrow" w:cs="Arial Narrow"/>
                <w:b/>
                <w:bCs/>
                <w:caps/>
                <w:sz w:val="20"/>
                <w:szCs w:val="20"/>
              </w:rPr>
              <w:t xml:space="preserve"> Podnikání</w:t>
            </w:r>
          </w:p>
        </w:tc>
      </w:tr>
      <w:tr w:rsidR="00DD3CE7" w:rsidRPr="00BD65F8" w:rsidTr="00FE7267">
        <w:trPr>
          <w:trHeight w:val="57"/>
        </w:trPr>
        <w:tc>
          <w:tcPr>
            <w:tcW w:w="0" w:type="auto"/>
            <w:gridSpan w:val="3"/>
            <w:tcBorders>
              <w:top w:val="single" w:sz="12" w:space="0" w:color="auto"/>
              <w:bottom w:val="single" w:sz="12" w:space="0" w:color="auto"/>
            </w:tcBorders>
            <w:shd w:val="clear" w:color="auto" w:fill="auto"/>
          </w:tcPr>
          <w:p w:rsidR="00DD3CE7" w:rsidRPr="00DD3CE7" w:rsidRDefault="00DD3CE7" w:rsidP="00FE7267">
            <w:pPr>
              <w:spacing w:line="240" w:lineRule="auto"/>
              <w:rPr>
                <w:rFonts w:ascii="Arial" w:hAnsi="Arial" w:cs="Arial"/>
                <w:sz w:val="20"/>
                <w:szCs w:val="20"/>
              </w:rPr>
            </w:pPr>
            <w:r w:rsidRPr="00DD3CE7">
              <w:rPr>
                <w:rFonts w:ascii="Arial" w:hAnsi="Arial" w:cs="Arial"/>
                <w:b/>
                <w:bCs/>
                <w:sz w:val="20"/>
                <w:szCs w:val="20"/>
              </w:rPr>
              <w:t>Specifické cíle</w:t>
            </w:r>
          </w:p>
        </w:tc>
      </w:tr>
      <w:tr w:rsidR="00DD3CE7" w:rsidRPr="00BD65F8" w:rsidTr="001C3754">
        <w:trPr>
          <w:trHeight w:hRule="exact" w:val="794"/>
        </w:trPr>
        <w:tc>
          <w:tcPr>
            <w:tcW w:w="0" w:type="auto"/>
            <w:tcBorders>
              <w:top w:val="single" w:sz="12" w:space="0" w:color="auto"/>
            </w:tcBorders>
            <w:shd w:val="clear" w:color="auto" w:fill="BFD773"/>
          </w:tcPr>
          <w:p w:rsidR="00DD3CE7" w:rsidRDefault="00DD3CE7" w:rsidP="00FE7267">
            <w:pPr>
              <w:spacing w:line="240" w:lineRule="auto"/>
              <w:rPr>
                <w:rFonts w:ascii="Arial Narrow" w:hAnsi="Arial Narrow" w:cs="Arial Narrow"/>
                <w:sz w:val="20"/>
                <w:szCs w:val="20"/>
              </w:rPr>
            </w:pPr>
            <w:r w:rsidRPr="00E731F3">
              <w:rPr>
                <w:rFonts w:ascii="Arial Narrow" w:hAnsi="Arial Narrow" w:cs="Arial Narrow"/>
                <w:sz w:val="20"/>
                <w:szCs w:val="20"/>
              </w:rPr>
              <w:t xml:space="preserve">1. Zachování venkovského a přírodního charakteru regionu, omezení novostaveb v </w:t>
            </w:r>
            <w:proofErr w:type="spellStart"/>
            <w:r w:rsidRPr="00E731F3">
              <w:rPr>
                <w:rFonts w:ascii="Arial Narrow" w:hAnsi="Arial Narrow" w:cs="Arial Narrow"/>
                <w:sz w:val="20"/>
                <w:szCs w:val="20"/>
              </w:rPr>
              <w:t>extravilánu</w:t>
            </w:r>
            <w:proofErr w:type="spellEnd"/>
            <w:r w:rsidRPr="00E731F3">
              <w:rPr>
                <w:rFonts w:ascii="Arial Narrow" w:hAnsi="Arial Narrow" w:cs="Arial Narrow"/>
                <w:sz w:val="20"/>
                <w:szCs w:val="20"/>
              </w:rPr>
              <w:t xml:space="preserve"> obcí, využívání stávajících objektů.</w:t>
            </w:r>
          </w:p>
          <w:p w:rsidR="00DD3CE7" w:rsidRDefault="00DD3CE7" w:rsidP="00FE7267">
            <w:pPr>
              <w:spacing w:line="240" w:lineRule="auto"/>
              <w:rPr>
                <w:rFonts w:ascii="Arial Narrow" w:hAnsi="Arial Narrow" w:cs="Arial Narrow"/>
                <w:sz w:val="20"/>
                <w:szCs w:val="20"/>
              </w:rPr>
            </w:pPr>
          </w:p>
          <w:p w:rsidR="00DD3CE7" w:rsidRDefault="00DD3CE7" w:rsidP="00FE7267">
            <w:pPr>
              <w:spacing w:line="240" w:lineRule="auto"/>
              <w:rPr>
                <w:rFonts w:ascii="Arial Narrow" w:hAnsi="Arial Narrow" w:cs="Arial Narrow"/>
                <w:sz w:val="20"/>
                <w:szCs w:val="20"/>
              </w:rPr>
            </w:pPr>
          </w:p>
          <w:p w:rsidR="00DD3CE7" w:rsidRDefault="00DD3CE7" w:rsidP="00FE7267">
            <w:pPr>
              <w:spacing w:line="240" w:lineRule="auto"/>
              <w:rPr>
                <w:rFonts w:ascii="Arial Narrow" w:hAnsi="Arial Narrow" w:cs="Arial Narrow"/>
                <w:sz w:val="20"/>
                <w:szCs w:val="20"/>
              </w:rPr>
            </w:pPr>
          </w:p>
          <w:p w:rsidR="00DD3CE7" w:rsidRPr="00E731F3" w:rsidRDefault="00DD3CE7" w:rsidP="00FE7267">
            <w:pPr>
              <w:spacing w:line="240" w:lineRule="auto"/>
              <w:rPr>
                <w:rFonts w:ascii="Arial Narrow" w:hAnsi="Arial Narrow" w:cs="Arial Narrow"/>
                <w:sz w:val="20"/>
                <w:szCs w:val="20"/>
              </w:rPr>
            </w:pPr>
          </w:p>
        </w:tc>
        <w:tc>
          <w:tcPr>
            <w:tcW w:w="0" w:type="auto"/>
            <w:tcBorders>
              <w:top w:val="single" w:sz="12" w:space="0" w:color="auto"/>
            </w:tcBorders>
            <w:shd w:val="clear" w:color="auto" w:fill="C5C5FF"/>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1. Obnova tradičních sociálních vazeb v rodinných i obecních komunitách, posílení odpovědnosti obcí za znevýhodněné občany a odpovědnosti občanů za prosperitu obce.</w:t>
            </w:r>
          </w:p>
        </w:tc>
        <w:tc>
          <w:tcPr>
            <w:tcW w:w="0" w:type="auto"/>
            <w:tcBorders>
              <w:top w:val="single" w:sz="12" w:space="0" w:color="auto"/>
            </w:tcBorders>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1. Zvýšení propagace regionu jako místa pro trvalý život i turistiku ve venkovském prostoru.</w:t>
            </w:r>
          </w:p>
          <w:p w:rsidR="00DD3CE7" w:rsidRPr="00E731F3" w:rsidRDefault="00DD3CE7" w:rsidP="00FE7267">
            <w:pPr>
              <w:spacing w:line="240" w:lineRule="auto"/>
              <w:rPr>
                <w:rFonts w:ascii="Arial Narrow" w:hAnsi="Arial Narrow" w:cs="Arial Narrow"/>
                <w:sz w:val="20"/>
                <w:szCs w:val="20"/>
              </w:rPr>
            </w:pPr>
          </w:p>
        </w:tc>
      </w:tr>
      <w:tr w:rsidR="00DD3CE7" w:rsidRPr="00BD65F8" w:rsidTr="001C3754">
        <w:trPr>
          <w:trHeight w:hRule="exact" w:val="794"/>
        </w:trPr>
        <w:tc>
          <w:tcPr>
            <w:tcW w:w="0" w:type="auto"/>
            <w:shd w:val="clear" w:color="auto" w:fill="BFD773"/>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2. Zlepšení životního prostředí sídel, realizace opatření k snížení dopravní zátěže, znečišťování působením průmyslové a zemědělské výroby a dalších negativních vlivů.</w:t>
            </w:r>
          </w:p>
        </w:tc>
        <w:tc>
          <w:tcPr>
            <w:tcW w:w="0" w:type="auto"/>
            <w:shd w:val="clear" w:color="auto" w:fill="C5C5FF"/>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2. Zavedení a podpora alternativních přístupů k výchově a vzdělání, rozmanitosti a přístupnosti vzdělávacích programů a institucí, učňovského školství a vzdělávání 3. věku.</w:t>
            </w:r>
          </w:p>
        </w:tc>
        <w:tc>
          <w:tcPr>
            <w:tcW w:w="0" w:type="auto"/>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2. Posílení stabilizace občanů dostatečnou nabídkou základních služeb a vytvářením různorodých pracovních míst s alternativními úvazky.</w:t>
            </w:r>
          </w:p>
        </w:tc>
      </w:tr>
      <w:tr w:rsidR="00DD3CE7" w:rsidRPr="00BD65F8" w:rsidTr="001C3754">
        <w:trPr>
          <w:trHeight w:hRule="exact" w:val="794"/>
        </w:trPr>
        <w:tc>
          <w:tcPr>
            <w:tcW w:w="0" w:type="auto"/>
            <w:shd w:val="clear" w:color="auto" w:fill="BFD773"/>
          </w:tcPr>
          <w:p w:rsidR="00DD3CE7" w:rsidRPr="00E731F3" w:rsidRDefault="00465864"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3. Ochrana sídel a krajiny před povodněm</w:t>
            </w:r>
            <w:r>
              <w:rPr>
                <w:rFonts w:ascii="Arial Narrow" w:hAnsi="Arial Narrow" w:cs="Arial Narrow"/>
                <w:sz w:val="20"/>
                <w:szCs w:val="20"/>
              </w:rPr>
              <w:t xml:space="preserve">i a dalšími krizovými situacemi, </w:t>
            </w:r>
            <w:r w:rsidRPr="000918AE">
              <w:rPr>
                <w:rFonts w:ascii="Arial Narrow" w:hAnsi="Arial Narrow"/>
                <w:sz w:val="20"/>
                <w:szCs w:val="20"/>
                <w:highlight w:val="yellow"/>
              </w:rPr>
              <w:t>zlepšení funkčnosti krajinných prvků</w:t>
            </w:r>
            <w:r>
              <w:rPr>
                <w:rFonts w:ascii="Arial Narrow" w:hAnsi="Arial Narrow"/>
                <w:sz w:val="20"/>
                <w:szCs w:val="20"/>
              </w:rPr>
              <w:t xml:space="preserve">, </w:t>
            </w:r>
            <w:r w:rsidRPr="00171892">
              <w:rPr>
                <w:rFonts w:ascii="Arial Narrow" w:hAnsi="Arial Narrow"/>
                <w:sz w:val="20"/>
                <w:szCs w:val="20"/>
                <w:highlight w:val="yellow"/>
              </w:rPr>
              <w:t>realizace prvků ÚSES</w:t>
            </w:r>
            <w:r w:rsidR="00DD3CE7" w:rsidRPr="00E731F3">
              <w:rPr>
                <w:rFonts w:ascii="Arial Narrow" w:hAnsi="Arial Narrow" w:cs="Arial Narrow"/>
                <w:sz w:val="20"/>
                <w:szCs w:val="20"/>
              </w:rPr>
              <w:t>.</w:t>
            </w:r>
          </w:p>
        </w:tc>
        <w:tc>
          <w:tcPr>
            <w:tcW w:w="0" w:type="auto"/>
            <w:shd w:val="clear" w:color="auto" w:fill="C5C5FF"/>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3. Posílení veřejné správy v péči o znevýhodněné občany, opuštěná a týraná zvířata a životní prostředí zapojením a podporou dalších subjektů.</w:t>
            </w:r>
          </w:p>
        </w:tc>
        <w:tc>
          <w:tcPr>
            <w:tcW w:w="0" w:type="auto"/>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3. Rozšíření aktivit spolupráce obcí, podnikatelů a neziskového sektoru k posílení ekonomické a sociální stability regionu.</w:t>
            </w:r>
          </w:p>
        </w:tc>
      </w:tr>
      <w:tr w:rsidR="00DD3CE7" w:rsidRPr="00BD65F8" w:rsidTr="001C3754">
        <w:trPr>
          <w:trHeight w:hRule="exact" w:val="567"/>
        </w:trPr>
        <w:tc>
          <w:tcPr>
            <w:tcW w:w="0" w:type="auto"/>
            <w:shd w:val="clear" w:color="auto" w:fill="BFD773"/>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4. Ochrana zemědělské a lesní půdy, přírodních porostů a prvků, vod, rostlin i živočichů v krajině.</w:t>
            </w:r>
          </w:p>
        </w:tc>
        <w:tc>
          <w:tcPr>
            <w:tcW w:w="0" w:type="auto"/>
            <w:shd w:val="clear" w:color="auto" w:fill="C5C5FF"/>
          </w:tcPr>
          <w:p w:rsidR="00DD3CE7" w:rsidRPr="00E731F3" w:rsidRDefault="00DD3CE7" w:rsidP="00FE7267">
            <w:pPr>
              <w:spacing w:line="240" w:lineRule="auto"/>
              <w:rPr>
                <w:rFonts w:ascii="Arial Narrow" w:hAnsi="Arial Narrow" w:cs="Arial Narrow"/>
                <w:sz w:val="20"/>
                <w:szCs w:val="20"/>
              </w:rPr>
            </w:pPr>
            <w:r w:rsidRPr="00E731F3">
              <w:rPr>
                <w:rFonts w:ascii="Arial Narrow" w:hAnsi="Arial Narrow" w:cs="Arial Narrow"/>
                <w:sz w:val="20"/>
                <w:szCs w:val="20"/>
              </w:rPr>
              <w:t>4. Propagace zdravého a aktivního životního stylu, podpora kvality a dostupnosti volnočasových aktivit pro všechny občany.</w:t>
            </w:r>
          </w:p>
        </w:tc>
        <w:tc>
          <w:tcPr>
            <w:tcW w:w="0" w:type="auto"/>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4. Využití polohy regionu k zintenzivnění dopravního spojení a spolupráce s Polskem.</w:t>
            </w:r>
          </w:p>
        </w:tc>
      </w:tr>
      <w:tr w:rsidR="00DD3CE7" w:rsidRPr="00BD65F8" w:rsidTr="001C3754">
        <w:trPr>
          <w:trHeight w:hRule="exact" w:val="567"/>
        </w:trPr>
        <w:tc>
          <w:tcPr>
            <w:tcW w:w="0" w:type="auto"/>
            <w:shd w:val="clear" w:color="auto" w:fill="BFD773"/>
          </w:tcPr>
          <w:p w:rsidR="00DD3CE7" w:rsidRPr="00E731F3" w:rsidRDefault="00DD3CE7" w:rsidP="00FE7267">
            <w:pPr>
              <w:spacing w:line="240" w:lineRule="auto"/>
              <w:rPr>
                <w:rFonts w:ascii="Arial Narrow" w:hAnsi="Arial Narrow" w:cs="Arial Narrow"/>
                <w:sz w:val="20"/>
                <w:szCs w:val="20"/>
              </w:rPr>
            </w:pPr>
            <w:r w:rsidRPr="00E731F3">
              <w:rPr>
                <w:rFonts w:ascii="Arial Narrow" w:hAnsi="Arial Narrow" w:cs="Arial Narrow"/>
                <w:sz w:val="20"/>
                <w:szCs w:val="20"/>
              </w:rPr>
              <w:t xml:space="preserve">5. Oprava, údržba a využití historicky i společensky významných míst, objektů a prvků. </w:t>
            </w:r>
          </w:p>
        </w:tc>
        <w:tc>
          <w:tcPr>
            <w:tcW w:w="0" w:type="auto"/>
            <w:shd w:val="clear" w:color="auto" w:fill="C5C5FF"/>
          </w:tcPr>
          <w:p w:rsidR="00DD3CE7" w:rsidRPr="00E731F3" w:rsidRDefault="00DD3CE7" w:rsidP="00FE7267">
            <w:pPr>
              <w:spacing w:line="240" w:lineRule="auto"/>
              <w:rPr>
                <w:rFonts w:ascii="Arial Narrow" w:hAnsi="Arial Narrow" w:cs="Arial Narrow"/>
                <w:sz w:val="20"/>
                <w:szCs w:val="20"/>
              </w:rPr>
            </w:pPr>
            <w:r w:rsidRPr="00E731F3">
              <w:rPr>
                <w:rFonts w:ascii="Arial Narrow" w:hAnsi="Arial Narrow" w:cs="Arial Narrow"/>
                <w:sz w:val="20"/>
                <w:szCs w:val="20"/>
              </w:rPr>
              <w:t xml:space="preserve">5. Prevence a pomoc občanům v obtížných situacích. </w:t>
            </w:r>
          </w:p>
        </w:tc>
        <w:tc>
          <w:tcPr>
            <w:tcW w:w="0" w:type="auto"/>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5. Zvýšení místní výroby a odbytu průmyslových a zemědělských produktů.</w:t>
            </w:r>
          </w:p>
        </w:tc>
      </w:tr>
      <w:tr w:rsidR="00DD3CE7" w:rsidRPr="00BD65F8" w:rsidTr="001C3754">
        <w:trPr>
          <w:trHeight w:hRule="exact" w:val="567"/>
        </w:trPr>
        <w:tc>
          <w:tcPr>
            <w:tcW w:w="0" w:type="auto"/>
            <w:shd w:val="clear" w:color="auto" w:fill="BFD773"/>
          </w:tcPr>
          <w:p w:rsidR="00DD3CE7" w:rsidRPr="00E731F3" w:rsidRDefault="00465864" w:rsidP="00FE7267">
            <w:pPr>
              <w:spacing w:line="240" w:lineRule="auto"/>
              <w:rPr>
                <w:rFonts w:ascii="Arial Narrow" w:hAnsi="Arial Narrow" w:cs="Arial Narrow"/>
                <w:sz w:val="20"/>
                <w:szCs w:val="20"/>
              </w:rPr>
            </w:pPr>
            <w:r>
              <w:rPr>
                <w:rFonts w:ascii="Arial Narrow" w:hAnsi="Arial Narrow" w:cs="Arial Narrow"/>
                <w:sz w:val="20"/>
                <w:szCs w:val="20"/>
              </w:rPr>
              <w:t xml:space="preserve">6. </w:t>
            </w:r>
            <w:r w:rsidRPr="00171892">
              <w:rPr>
                <w:rFonts w:ascii="Arial Narrow" w:hAnsi="Arial Narrow" w:cs="Arial Narrow"/>
                <w:sz w:val="20"/>
                <w:szCs w:val="20"/>
                <w:highlight w:val="yellow"/>
              </w:rPr>
              <w:t>Ro</w:t>
            </w:r>
            <w:r>
              <w:rPr>
                <w:rFonts w:ascii="Arial Narrow" w:hAnsi="Arial Narrow" w:cs="Arial Narrow"/>
                <w:sz w:val="20"/>
                <w:szCs w:val="20"/>
                <w:highlight w:val="yellow"/>
              </w:rPr>
              <w:t>zšíření a údržba veřejné zeleně</w:t>
            </w:r>
            <w:r w:rsidRPr="00171892">
              <w:rPr>
                <w:rFonts w:ascii="Arial Narrow" w:hAnsi="Arial Narrow" w:cs="Arial Narrow"/>
                <w:sz w:val="20"/>
                <w:szCs w:val="20"/>
                <w:highlight w:val="yellow"/>
              </w:rPr>
              <w:t xml:space="preserve"> v </w:t>
            </w:r>
            <w:proofErr w:type="spellStart"/>
            <w:r w:rsidRPr="00171892">
              <w:rPr>
                <w:rFonts w:ascii="Arial Narrow" w:hAnsi="Arial Narrow" w:cs="Arial Narrow"/>
                <w:sz w:val="20"/>
                <w:szCs w:val="20"/>
                <w:highlight w:val="yellow"/>
              </w:rPr>
              <w:t>extravilánu</w:t>
            </w:r>
            <w:proofErr w:type="spellEnd"/>
            <w:r w:rsidRPr="00171892">
              <w:rPr>
                <w:rFonts w:ascii="Arial Narrow" w:hAnsi="Arial Narrow" w:cs="Arial Narrow"/>
                <w:sz w:val="20"/>
                <w:szCs w:val="20"/>
                <w:highlight w:val="yellow"/>
              </w:rPr>
              <w:t xml:space="preserve"> i </w:t>
            </w:r>
            <w:proofErr w:type="spellStart"/>
            <w:r w:rsidRPr="00171892">
              <w:rPr>
                <w:rFonts w:ascii="Arial Narrow" w:hAnsi="Arial Narrow" w:cs="Arial Narrow"/>
                <w:sz w:val="20"/>
                <w:szCs w:val="20"/>
                <w:highlight w:val="yellow"/>
              </w:rPr>
              <w:t>intravilánu</w:t>
            </w:r>
            <w:proofErr w:type="spellEnd"/>
            <w:r w:rsidRPr="00171892">
              <w:rPr>
                <w:rFonts w:ascii="Arial Narrow" w:hAnsi="Arial Narrow" w:cs="Arial Narrow"/>
                <w:sz w:val="20"/>
                <w:szCs w:val="20"/>
                <w:highlight w:val="yellow"/>
              </w:rPr>
              <w:t xml:space="preserve"> obcí, výsadba místně příslušných neinvazních druhů</w:t>
            </w:r>
            <w:r>
              <w:rPr>
                <w:rFonts w:ascii="Arial Narrow" w:hAnsi="Arial Narrow" w:cs="Arial Narrow"/>
                <w:sz w:val="20"/>
                <w:szCs w:val="20"/>
              </w:rPr>
              <w:t>.</w:t>
            </w:r>
          </w:p>
        </w:tc>
        <w:tc>
          <w:tcPr>
            <w:tcW w:w="0" w:type="auto"/>
            <w:shd w:val="clear" w:color="auto" w:fill="C5C5FF"/>
          </w:tcPr>
          <w:p w:rsidR="00DD3CE7" w:rsidRPr="00E731F3" w:rsidRDefault="00DD3CE7" w:rsidP="00FE7267">
            <w:pPr>
              <w:spacing w:line="240" w:lineRule="auto"/>
              <w:rPr>
                <w:rFonts w:ascii="Arial Narrow" w:hAnsi="Arial Narrow" w:cs="Arial Narrow"/>
                <w:sz w:val="20"/>
                <w:szCs w:val="20"/>
              </w:rPr>
            </w:pPr>
            <w:r w:rsidRPr="00E731F3">
              <w:rPr>
                <w:rFonts w:ascii="Arial Narrow" w:hAnsi="Arial Narrow" w:cs="Arial Narrow"/>
                <w:sz w:val="20"/>
                <w:szCs w:val="20"/>
              </w:rPr>
              <w:t xml:space="preserve">6. Udržení a obnovení místně příslušných tradic. </w:t>
            </w:r>
          </w:p>
        </w:tc>
        <w:tc>
          <w:tcPr>
            <w:tcW w:w="0" w:type="auto"/>
            <w:shd w:val="clear" w:color="auto" w:fill="E56D6D"/>
          </w:tcPr>
          <w:p w:rsidR="00DD3CE7" w:rsidRPr="00E731F3" w:rsidRDefault="00DD3CE7" w:rsidP="00FE7267">
            <w:pPr>
              <w:pStyle w:val="Default"/>
              <w:spacing w:line="240" w:lineRule="auto"/>
              <w:rPr>
                <w:rFonts w:ascii="Arial Narrow" w:hAnsi="Arial Narrow" w:cs="Arial Narrow"/>
                <w:sz w:val="20"/>
                <w:szCs w:val="20"/>
              </w:rPr>
            </w:pPr>
            <w:r w:rsidRPr="00E731F3">
              <w:rPr>
                <w:rFonts w:ascii="Arial Narrow" w:hAnsi="Arial Narrow" w:cs="Arial Narrow"/>
                <w:sz w:val="20"/>
                <w:szCs w:val="20"/>
              </w:rPr>
              <w:t xml:space="preserve">6. Zvýšení počtu návštěvníků regionu a odběru služeb v cestovním ruchu. </w:t>
            </w:r>
          </w:p>
        </w:tc>
      </w:tr>
    </w:tbl>
    <w:p w:rsidR="00DD3CE7" w:rsidRDefault="00DD3CE7" w:rsidP="00DD3CE7">
      <w:pPr>
        <w:pStyle w:val="Bezmezer1"/>
        <w:spacing w:line="276" w:lineRule="auto"/>
        <w:rPr>
          <w:rFonts w:ascii="Arial" w:hAnsi="Arial" w:cs="Arial"/>
          <w:sz w:val="24"/>
          <w:szCs w:val="24"/>
        </w:rPr>
        <w:sectPr w:rsidR="00DD3CE7" w:rsidSect="003840BB">
          <w:pgSz w:w="16838" w:h="11906" w:orient="landscape"/>
          <w:pgMar w:top="1418" w:right="1418" w:bottom="1418" w:left="1418" w:header="709" w:footer="709" w:gutter="0"/>
          <w:cols w:space="708"/>
          <w:docGrid w:linePitch="360"/>
        </w:sectPr>
      </w:pPr>
    </w:p>
    <w:p w:rsidR="00FE7267" w:rsidRDefault="00FE7267" w:rsidP="00FE7267">
      <w:pPr>
        <w:pStyle w:val="Bezmezer"/>
      </w:pPr>
    </w:p>
    <w:p w:rsidR="00DD3CE7" w:rsidRPr="00FE7267" w:rsidRDefault="0089763C" w:rsidP="00FE7267">
      <w:pPr>
        <w:pStyle w:val="Bezmezer"/>
        <w:rPr>
          <w:rFonts w:ascii="Arial" w:hAnsi="Arial" w:cs="Arial"/>
          <w:b/>
          <w:sz w:val="28"/>
          <w:szCs w:val="28"/>
          <w:u w:val="single"/>
        </w:rPr>
      </w:pPr>
      <w:r>
        <w:rPr>
          <w:rFonts w:ascii="Arial" w:hAnsi="Arial" w:cs="Arial"/>
          <w:b/>
          <w:sz w:val="28"/>
          <w:szCs w:val="28"/>
          <w:u w:val="single"/>
        </w:rPr>
        <w:t>3</w:t>
      </w:r>
      <w:r w:rsidR="00DD3CE7" w:rsidRPr="00FE7267">
        <w:rPr>
          <w:rFonts w:ascii="Arial" w:hAnsi="Arial" w:cs="Arial"/>
          <w:b/>
          <w:sz w:val="28"/>
          <w:szCs w:val="28"/>
          <w:u w:val="single"/>
        </w:rPr>
        <w:t>.</w:t>
      </w:r>
      <w:r w:rsidR="00FE7267" w:rsidRPr="00FE7267">
        <w:rPr>
          <w:rFonts w:ascii="Arial" w:hAnsi="Arial" w:cs="Arial"/>
          <w:b/>
          <w:sz w:val="28"/>
          <w:szCs w:val="28"/>
          <w:u w:val="single"/>
        </w:rPr>
        <w:t xml:space="preserve"> </w:t>
      </w:r>
      <w:r w:rsidR="00DD3CE7" w:rsidRPr="00FE7267">
        <w:rPr>
          <w:rFonts w:ascii="Arial" w:hAnsi="Arial" w:cs="Arial"/>
          <w:b/>
          <w:sz w:val="28"/>
          <w:szCs w:val="28"/>
          <w:u w:val="single"/>
        </w:rPr>
        <w:t xml:space="preserve">3. POPIS PRIORITNÍCH OBLASTÍ  </w:t>
      </w:r>
    </w:p>
    <w:p w:rsidR="00FE7267" w:rsidRPr="0057570D" w:rsidRDefault="00FE7267" w:rsidP="000A4DE3">
      <w:pPr>
        <w:pStyle w:val="Bezmezer"/>
        <w:jc w:val="both"/>
        <w:rPr>
          <w:rFonts w:ascii="Arial Narrow" w:hAnsi="Arial Narrow"/>
          <w:sz w:val="28"/>
          <w:szCs w:val="28"/>
        </w:rPr>
      </w:pP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t xml:space="preserve">Pro Strategii komunitně vedeného místního rozvoje MAS Sdružení SPLAV jsou vytyčeny 3 prioritní oblasti: PROSTŘEDÍ, OBČANÉ, PODNIKÁNÍ. </w:t>
      </w:r>
    </w:p>
    <w:p w:rsidR="00DD3CE7" w:rsidRPr="000A4DE3" w:rsidRDefault="00DD3CE7" w:rsidP="000A4DE3">
      <w:pPr>
        <w:pStyle w:val="Bezmezer"/>
        <w:jc w:val="both"/>
        <w:rPr>
          <w:rFonts w:ascii="Arial Narrow" w:hAnsi="Arial Narrow"/>
          <w:sz w:val="24"/>
          <w:szCs w:val="24"/>
        </w:rPr>
      </w:pPr>
    </w:p>
    <w:p w:rsidR="00DD3CE7" w:rsidRPr="000A4DE3" w:rsidRDefault="006A2CBD" w:rsidP="000A4DE3">
      <w:pPr>
        <w:pStyle w:val="Bezmezer"/>
        <w:jc w:val="both"/>
        <w:rPr>
          <w:rFonts w:ascii="Arial Narrow" w:hAnsi="Arial Narrow"/>
          <w:b/>
          <w:bCs/>
          <w:sz w:val="24"/>
          <w:szCs w:val="24"/>
        </w:rPr>
      </w:pPr>
      <w:r>
        <w:rPr>
          <w:rFonts w:ascii="Arial Narrow" w:hAnsi="Arial Narrow"/>
          <w:b/>
          <w:bCs/>
          <w:sz w:val="24"/>
          <w:szCs w:val="24"/>
        </w:rPr>
        <w:t xml:space="preserve">A </w:t>
      </w:r>
      <w:r w:rsidR="0057570D">
        <w:rPr>
          <w:rFonts w:ascii="Arial Narrow" w:hAnsi="Arial Narrow"/>
          <w:b/>
          <w:bCs/>
          <w:sz w:val="24"/>
          <w:szCs w:val="24"/>
        </w:rPr>
        <w:t xml:space="preserve"> </w:t>
      </w:r>
      <w:r w:rsidR="00DD3CE7" w:rsidRPr="000A4DE3">
        <w:rPr>
          <w:rFonts w:ascii="Arial Narrow" w:hAnsi="Arial Narrow"/>
          <w:b/>
          <w:bCs/>
          <w:sz w:val="24"/>
          <w:szCs w:val="24"/>
        </w:rPr>
        <w:t>PROSTŘEDÍ</w:t>
      </w:r>
    </w:p>
    <w:p w:rsidR="00DD3CE7" w:rsidRDefault="00DD3CE7" w:rsidP="000A4DE3">
      <w:pPr>
        <w:pStyle w:val="Bezmezer"/>
        <w:jc w:val="both"/>
        <w:rPr>
          <w:rFonts w:ascii="Arial Narrow" w:hAnsi="Arial Narrow"/>
          <w:sz w:val="24"/>
          <w:szCs w:val="24"/>
        </w:rPr>
      </w:pPr>
      <w:r w:rsidRPr="000A4DE3">
        <w:rPr>
          <w:rFonts w:ascii="Arial Narrow" w:hAnsi="Arial Narrow"/>
          <w:sz w:val="24"/>
          <w:szCs w:val="24"/>
        </w:rPr>
        <w:t xml:space="preserve">Tato prioritní oblast je zaměřena na podporu udržitelného rozvoje krajiny i sídel při zachování či zlepšení všech stávajících kvalit životního prostředí a na zajištění kvalitní a ekologicky šetrné dopravní i technické infrastruktury. K základním složkám krajiny patří </w:t>
      </w:r>
      <w:hyperlink r:id="rId12" w:tooltip="Reliéf (geografie)" w:history="1">
        <w:r w:rsidRPr="000A4DE3">
          <w:rPr>
            <w:rFonts w:ascii="Arial Narrow" w:hAnsi="Arial Narrow"/>
            <w:sz w:val="24"/>
            <w:szCs w:val="24"/>
          </w:rPr>
          <w:t>reliéf</w:t>
        </w:r>
      </w:hyperlink>
      <w:r w:rsidRPr="000A4DE3">
        <w:rPr>
          <w:rFonts w:ascii="Arial Narrow" w:hAnsi="Arial Narrow"/>
          <w:sz w:val="24"/>
          <w:szCs w:val="24"/>
        </w:rPr>
        <w:t xml:space="preserve">, </w:t>
      </w:r>
      <w:hyperlink r:id="rId13" w:tooltip="Půda (pedologie)" w:history="1">
        <w:r w:rsidRPr="000A4DE3">
          <w:rPr>
            <w:rFonts w:ascii="Arial Narrow" w:hAnsi="Arial Narrow"/>
            <w:sz w:val="24"/>
            <w:szCs w:val="24"/>
          </w:rPr>
          <w:t>půda</w:t>
        </w:r>
      </w:hyperlink>
      <w:r w:rsidRPr="000A4DE3">
        <w:rPr>
          <w:rFonts w:ascii="Arial Narrow" w:hAnsi="Arial Narrow"/>
          <w:sz w:val="24"/>
          <w:szCs w:val="24"/>
        </w:rPr>
        <w:t xml:space="preserve">, </w:t>
      </w:r>
      <w:hyperlink r:id="rId14" w:tooltip="Vodstvo" w:history="1">
        <w:r w:rsidRPr="000A4DE3">
          <w:rPr>
            <w:rFonts w:ascii="Arial Narrow" w:hAnsi="Arial Narrow"/>
            <w:sz w:val="24"/>
            <w:szCs w:val="24"/>
          </w:rPr>
          <w:t>vodstvo</w:t>
        </w:r>
      </w:hyperlink>
      <w:r w:rsidRPr="000A4DE3">
        <w:rPr>
          <w:rFonts w:ascii="Arial Narrow" w:hAnsi="Arial Narrow"/>
          <w:sz w:val="24"/>
          <w:szCs w:val="24"/>
        </w:rPr>
        <w:t xml:space="preserve">, </w:t>
      </w:r>
      <w:hyperlink r:id="rId15" w:tooltip="Podnebí" w:history="1">
        <w:r w:rsidRPr="000A4DE3">
          <w:rPr>
            <w:rFonts w:ascii="Arial Narrow" w:hAnsi="Arial Narrow"/>
            <w:sz w:val="24"/>
            <w:szCs w:val="24"/>
          </w:rPr>
          <w:t>klima</w:t>
        </w:r>
      </w:hyperlink>
      <w:r w:rsidRPr="000A4DE3">
        <w:rPr>
          <w:rFonts w:ascii="Arial Narrow" w:hAnsi="Arial Narrow"/>
          <w:sz w:val="24"/>
          <w:szCs w:val="24"/>
        </w:rPr>
        <w:t xml:space="preserve">, </w:t>
      </w:r>
      <w:hyperlink r:id="rId16" w:tooltip="Vegetace" w:history="1">
        <w:r w:rsidRPr="000A4DE3">
          <w:rPr>
            <w:rFonts w:ascii="Arial Narrow" w:hAnsi="Arial Narrow"/>
            <w:sz w:val="24"/>
            <w:szCs w:val="24"/>
          </w:rPr>
          <w:t>vegetační pokryv</w:t>
        </w:r>
      </w:hyperlink>
      <w:r w:rsidRPr="000A4DE3">
        <w:rPr>
          <w:rFonts w:ascii="Arial Narrow" w:hAnsi="Arial Narrow"/>
          <w:sz w:val="24"/>
          <w:szCs w:val="24"/>
        </w:rPr>
        <w:t xml:space="preserve">, </w:t>
      </w:r>
      <w:hyperlink r:id="rId17" w:tooltip="Zvířena" w:history="1">
        <w:r w:rsidRPr="000A4DE3">
          <w:rPr>
            <w:rFonts w:ascii="Arial Narrow" w:hAnsi="Arial Narrow"/>
            <w:sz w:val="24"/>
            <w:szCs w:val="24"/>
          </w:rPr>
          <w:t>zvířena</w:t>
        </w:r>
      </w:hyperlink>
      <w:r w:rsidRPr="000A4DE3">
        <w:rPr>
          <w:rFonts w:ascii="Arial Narrow" w:hAnsi="Arial Narrow"/>
          <w:sz w:val="24"/>
          <w:szCs w:val="24"/>
        </w:rPr>
        <w:t xml:space="preserve"> a </w:t>
      </w:r>
      <w:hyperlink r:id="rId18" w:tooltip="Člověk" w:history="1">
        <w:r w:rsidRPr="000A4DE3">
          <w:rPr>
            <w:rFonts w:ascii="Arial Narrow" w:hAnsi="Arial Narrow"/>
            <w:sz w:val="24"/>
            <w:szCs w:val="24"/>
          </w:rPr>
          <w:t>člověk</w:t>
        </w:r>
      </w:hyperlink>
      <w:r w:rsidRPr="000A4DE3">
        <w:rPr>
          <w:rFonts w:ascii="Arial Narrow" w:hAnsi="Arial Narrow"/>
          <w:sz w:val="24"/>
          <w:szCs w:val="24"/>
        </w:rPr>
        <w:t>. Každý region je jedinečný a řeší specifické problémy, zároveň však čelí i obecným problémům současnosti jako je např. globální změna klimatu, zvyšující se potřeba energii, nárůst dopravy. Na území MAS se stýkají přírodní území zvláště chráněná s místy intenzívní průmyslové výroby a dopravy a je potřeba dbát na to, aby potřeby obou jednotlivých typů území nebrzdily zásadně rozvoj druhého typu.</w:t>
      </w:r>
    </w:p>
    <w:p w:rsidR="000A4DE3" w:rsidRPr="000A4DE3" w:rsidRDefault="000A4DE3" w:rsidP="000A4DE3">
      <w:pPr>
        <w:pStyle w:val="Bezmezer"/>
        <w:jc w:val="both"/>
        <w:rPr>
          <w:rFonts w:ascii="Arial Narrow" w:hAnsi="Arial Narrow"/>
          <w:sz w:val="12"/>
          <w:szCs w:val="12"/>
        </w:rPr>
      </w:pPr>
    </w:p>
    <w:p w:rsidR="00DD3CE7" w:rsidRPr="000A4DE3" w:rsidRDefault="00DD3CE7" w:rsidP="000A4DE3">
      <w:pPr>
        <w:pStyle w:val="Bezmezer"/>
        <w:jc w:val="both"/>
        <w:rPr>
          <w:rFonts w:ascii="Arial Narrow" w:hAnsi="Arial Narrow"/>
          <w:b/>
          <w:bCs/>
          <w:sz w:val="24"/>
          <w:szCs w:val="24"/>
        </w:rPr>
      </w:pPr>
      <w:r w:rsidRPr="000A4DE3">
        <w:rPr>
          <w:rFonts w:ascii="Arial Narrow" w:hAnsi="Arial Narrow"/>
          <w:b/>
          <w:bCs/>
          <w:sz w:val="24"/>
          <w:szCs w:val="24"/>
        </w:rPr>
        <w:t>V rámci této priority si MAS stanovila strategický cíl: Zlepšení kvality života občanů a životního prostředí.</w:t>
      </w:r>
    </w:p>
    <w:p w:rsidR="00DD3CE7" w:rsidRPr="000A4DE3" w:rsidRDefault="00DD3CE7" w:rsidP="000A4DE3">
      <w:pPr>
        <w:pStyle w:val="Bezmezer"/>
        <w:jc w:val="both"/>
        <w:rPr>
          <w:rFonts w:ascii="Arial Narrow" w:hAnsi="Arial Narrow" w:cs="Arial Narrow"/>
          <w:bCs/>
          <w:sz w:val="12"/>
          <w:szCs w:val="12"/>
          <w:u w:val="single"/>
        </w:rPr>
      </w:pP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t xml:space="preserve">Plánem MAS je souborem aktivit pečovat nejen o zdravý život občanů, ale i živočichů a rostlin a omezit nevhodné zásahy do krajiny způsobené zemědělskou a průmyslovou výrobou, urbanizací, exhalacemi apod.  </w:t>
      </w:r>
    </w:p>
    <w:p w:rsidR="00DD3CE7" w:rsidRPr="000A4DE3" w:rsidRDefault="006A2CBD" w:rsidP="000A4DE3">
      <w:pPr>
        <w:pStyle w:val="Bezmezer"/>
        <w:jc w:val="both"/>
        <w:rPr>
          <w:rFonts w:ascii="Arial Narrow" w:hAnsi="Arial Narrow"/>
          <w:b/>
          <w:bCs/>
          <w:sz w:val="24"/>
          <w:szCs w:val="24"/>
        </w:rPr>
      </w:pPr>
      <w:r>
        <w:rPr>
          <w:rFonts w:ascii="Arial Narrow" w:hAnsi="Arial Narrow"/>
          <w:b/>
          <w:bCs/>
          <w:sz w:val="24"/>
          <w:szCs w:val="24"/>
        </w:rPr>
        <w:t>B</w:t>
      </w:r>
      <w:r w:rsidR="00DD3CE7" w:rsidRPr="000A4DE3">
        <w:rPr>
          <w:rFonts w:ascii="Arial Narrow" w:hAnsi="Arial Narrow"/>
          <w:b/>
          <w:bCs/>
          <w:sz w:val="24"/>
          <w:szCs w:val="24"/>
        </w:rPr>
        <w:t xml:space="preserve"> </w:t>
      </w:r>
      <w:r>
        <w:rPr>
          <w:rFonts w:ascii="Arial Narrow" w:hAnsi="Arial Narrow"/>
          <w:b/>
          <w:bCs/>
          <w:sz w:val="24"/>
          <w:szCs w:val="24"/>
        </w:rPr>
        <w:t xml:space="preserve"> </w:t>
      </w:r>
      <w:r w:rsidR="00DD3CE7" w:rsidRPr="000A4DE3">
        <w:rPr>
          <w:rFonts w:ascii="Arial Narrow" w:hAnsi="Arial Narrow"/>
          <w:b/>
          <w:bCs/>
          <w:sz w:val="24"/>
          <w:szCs w:val="24"/>
        </w:rPr>
        <w:t xml:space="preserve">OBČANÉ </w:t>
      </w: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t>Tato priorita je zaměřena na všechny obyvatele v území Sdružení SPLAV. Jak vyplynulo z analýzy, není demografická situace v MAS dobrá, počet obyvatel v posledních letech spíše klesá, a to především kvůli převažujícímu počtu lidí vystěhovalých z regionu nad nově přistěhovalými, což je signálem, že trvale bydlící občané zde nejsou příliš spokojeni a ani pro přistěhování není region pokládán za perspektivní. Vývoj počtu obyvatelstva je územně nerovnoměrný, v některých obcích zvláště horské části regionu dochází k výraznějším poklesům počtu obyvatel v důsledku nedostatku pracovních míst a horší dostupnosti občanského vybavení, překvapivě ztrátová, co do počtu obyvatel jsou však i města, kde tyto nedostatky nejsou. Obyvatelstvo rovněž postupně stárne a zhoršuje se tím jeho věková struktura se všemi navazujícími negativními důsledky.</w:t>
      </w:r>
    </w:p>
    <w:p w:rsidR="00DD3CE7" w:rsidRPr="0057570D" w:rsidRDefault="00DD3CE7" w:rsidP="000A4DE3">
      <w:pPr>
        <w:pStyle w:val="Bezmezer"/>
        <w:jc w:val="both"/>
        <w:rPr>
          <w:rFonts w:ascii="Arial Narrow" w:hAnsi="Arial Narrow"/>
          <w:sz w:val="12"/>
          <w:szCs w:val="12"/>
        </w:rPr>
      </w:pPr>
    </w:p>
    <w:p w:rsidR="00DD3CE7" w:rsidRPr="000A4DE3" w:rsidRDefault="00DD3CE7" w:rsidP="000A4DE3">
      <w:pPr>
        <w:pStyle w:val="Bezmezer"/>
        <w:jc w:val="both"/>
        <w:rPr>
          <w:rFonts w:ascii="Arial Narrow" w:hAnsi="Arial Narrow"/>
          <w:b/>
          <w:bCs/>
          <w:sz w:val="24"/>
          <w:szCs w:val="24"/>
        </w:rPr>
      </w:pPr>
      <w:r w:rsidRPr="000A4DE3">
        <w:rPr>
          <w:rFonts w:ascii="Arial Narrow" w:hAnsi="Arial Narrow"/>
          <w:b/>
          <w:bCs/>
          <w:sz w:val="24"/>
          <w:szCs w:val="24"/>
        </w:rPr>
        <w:t>V rámci této priority si MAS stanovila strategický cíl: Zlepšení demografické struktury a sociální situace občanů.</w:t>
      </w:r>
      <w:r w:rsidR="00341416" w:rsidRPr="00341416">
        <w:rPr>
          <w:noProof/>
        </w:rPr>
        <w:t xml:space="preserve"> </w:t>
      </w:r>
    </w:p>
    <w:p w:rsidR="00DD3CE7" w:rsidRPr="000A4DE3" w:rsidRDefault="00940DBE" w:rsidP="000A4DE3">
      <w:pPr>
        <w:pStyle w:val="Bezmezer"/>
        <w:jc w:val="both"/>
        <w:rPr>
          <w:rFonts w:ascii="Arial Narrow" w:hAnsi="Arial Narrow"/>
          <w:bCs/>
          <w:sz w:val="12"/>
          <w:szCs w:val="12"/>
          <w:u w:val="single"/>
        </w:rPr>
      </w:pPr>
      <w:r>
        <w:rPr>
          <w:noProof/>
        </w:rPr>
        <mc:AlternateContent>
          <mc:Choice Requires="wps">
            <w:drawing>
              <wp:anchor distT="0" distB="0" distL="114300" distR="114300" simplePos="0" relativeHeight="251302912" behindDoc="0" locked="0" layoutInCell="1" allowOverlap="1" wp14:anchorId="31B9CF6B" wp14:editId="405709DF">
                <wp:simplePos x="0" y="0"/>
                <wp:positionH relativeFrom="page">
                  <wp:posOffset>7028815</wp:posOffset>
                </wp:positionH>
                <wp:positionV relativeFrom="paragraph">
                  <wp:posOffset>10160</wp:posOffset>
                </wp:positionV>
                <wp:extent cx="520065" cy="1360805"/>
                <wp:effectExtent l="0" t="0" r="0" b="0"/>
                <wp:wrapNone/>
                <wp:docPr id="5715"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47F817" id="Obdélník 11" o:spid="_x0000_s1026" style="position:absolute;margin-left:553.45pt;margin-top:.8pt;width:40.95pt;height:107.15pt;z-index:25108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" fillcolor="#9c0" stroked="f">
                <w10:wrap anchorx="page"/>
              </v:rect>
            </w:pict>
          </mc:Fallback>
        </mc:AlternateContent>
      </w: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t xml:space="preserve">Snahou MAS je souborem aktivit této prioritní oblasti zamezit poklesu počtu obyvatel zajištěním dobré přístupnosti a kvality základních životních potřeb občanů – práce, bydlení, vzdělávání, občanského vybavení a zábavy. </w:t>
      </w:r>
    </w:p>
    <w:p w:rsidR="00DD3CE7" w:rsidRPr="000A4DE3" w:rsidRDefault="00DD3CE7" w:rsidP="000A4DE3">
      <w:pPr>
        <w:pStyle w:val="Bezmezer"/>
        <w:jc w:val="both"/>
        <w:rPr>
          <w:rFonts w:ascii="Arial Narrow" w:hAnsi="Arial Narrow"/>
          <w:sz w:val="24"/>
          <w:szCs w:val="24"/>
        </w:rPr>
      </w:pPr>
    </w:p>
    <w:p w:rsidR="00DD3CE7" w:rsidRPr="000A4DE3" w:rsidRDefault="006A2CBD" w:rsidP="000A4DE3">
      <w:pPr>
        <w:pStyle w:val="Bezmezer"/>
        <w:jc w:val="both"/>
        <w:rPr>
          <w:rFonts w:ascii="Arial Narrow" w:hAnsi="Arial Narrow"/>
          <w:b/>
          <w:bCs/>
          <w:sz w:val="24"/>
          <w:szCs w:val="24"/>
        </w:rPr>
      </w:pPr>
      <w:r>
        <w:rPr>
          <w:rFonts w:ascii="Arial Narrow" w:hAnsi="Arial Narrow"/>
          <w:b/>
          <w:bCs/>
          <w:sz w:val="24"/>
          <w:szCs w:val="24"/>
        </w:rPr>
        <w:t xml:space="preserve">C </w:t>
      </w:r>
      <w:r w:rsidR="00DD3CE7" w:rsidRPr="000A4DE3">
        <w:rPr>
          <w:rFonts w:ascii="Arial Narrow" w:hAnsi="Arial Narrow"/>
          <w:b/>
          <w:bCs/>
          <w:sz w:val="24"/>
          <w:szCs w:val="24"/>
        </w:rPr>
        <w:t xml:space="preserve"> PODNIKÁNÍ</w:t>
      </w: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t>Ekonomika má vliv na všechny ostatní oblasti života. Hlavním cílem MAS je zvyšovat konkurenceschopnost místní ekonomiky a podpořit rozvoj podnikatelského prostředí pro současné i nové podniky v regionu. Podnikatelská činnost není v území MAS příliš rozšířena, v přepočtu na jednoho obyvatele působí v regionu mnohem méně podnikatelů než v jiných částech ČR. Navíc je podnikatelská činnost koncentrována do zemědělství a průmyslu (převážně strojírenského), méně pak do služeb, obchodu nebo dopravy. Chybí větší diverzifikace odvětví. Nedostatečná je i síť sociálně zaměřených podniků a pracovních míst pro různě znevýhodněné občany.</w:t>
      </w:r>
    </w:p>
    <w:p w:rsidR="00DD3CE7" w:rsidRPr="000A4DE3" w:rsidRDefault="00DD3CE7" w:rsidP="000A4DE3">
      <w:pPr>
        <w:pStyle w:val="Bezmezer"/>
        <w:jc w:val="both"/>
        <w:rPr>
          <w:rFonts w:ascii="Arial Narrow" w:hAnsi="Arial Narrow"/>
          <w:sz w:val="12"/>
          <w:szCs w:val="12"/>
        </w:rPr>
      </w:pPr>
    </w:p>
    <w:p w:rsidR="00DD3CE7" w:rsidRPr="000A4DE3" w:rsidRDefault="00DD3CE7" w:rsidP="000A4DE3">
      <w:pPr>
        <w:pStyle w:val="Bezmezer"/>
        <w:jc w:val="both"/>
        <w:rPr>
          <w:rFonts w:ascii="Arial Narrow" w:hAnsi="Arial Narrow"/>
          <w:b/>
          <w:bCs/>
          <w:sz w:val="24"/>
          <w:szCs w:val="24"/>
        </w:rPr>
      </w:pPr>
      <w:r w:rsidRPr="000A4DE3">
        <w:rPr>
          <w:rFonts w:ascii="Arial Narrow" w:hAnsi="Arial Narrow"/>
          <w:b/>
          <w:bCs/>
          <w:sz w:val="24"/>
          <w:szCs w:val="24"/>
        </w:rPr>
        <w:t xml:space="preserve">V rámci této priority si MAS stanovila strategický cíl: Zvýšení počtu a rozmanitosti podnikatelských aktivit. </w:t>
      </w:r>
    </w:p>
    <w:p w:rsidR="00DD3CE7" w:rsidRPr="000A4DE3" w:rsidRDefault="00DD3CE7" w:rsidP="000A4DE3">
      <w:pPr>
        <w:pStyle w:val="Bezmezer"/>
        <w:jc w:val="both"/>
        <w:rPr>
          <w:rFonts w:ascii="Arial Narrow" w:hAnsi="Arial Narrow" w:cs="Arial Narrow"/>
          <w:bCs/>
          <w:sz w:val="12"/>
          <w:szCs w:val="12"/>
        </w:rPr>
      </w:pPr>
    </w:p>
    <w:p w:rsidR="00DD3CE7" w:rsidRPr="000A4DE3" w:rsidRDefault="00DD3CE7" w:rsidP="000A4DE3">
      <w:pPr>
        <w:pStyle w:val="Bezmezer"/>
        <w:jc w:val="both"/>
        <w:rPr>
          <w:rFonts w:ascii="Arial Narrow" w:hAnsi="Arial Narrow"/>
          <w:sz w:val="24"/>
          <w:szCs w:val="24"/>
        </w:rPr>
      </w:pPr>
      <w:r w:rsidRPr="000A4DE3">
        <w:rPr>
          <w:rFonts w:ascii="Arial Narrow" w:hAnsi="Arial Narrow"/>
          <w:sz w:val="24"/>
          <w:szCs w:val="24"/>
        </w:rPr>
        <w:lastRenderedPageBreak/>
        <w:t>Snahou MAS bude prostřednictvím podpořených aktivit nastartovat rozvoj podnikání především v řemeslech, obchodě a službách jako zdroj rozmanitých pracovních míst a záruku trvalé stabilizace obyvatel.</w:t>
      </w:r>
    </w:p>
    <w:p w:rsidR="00DD3CE7" w:rsidRPr="000A4DE3" w:rsidRDefault="00DD3CE7" w:rsidP="000A4DE3">
      <w:pPr>
        <w:pStyle w:val="Bezmezer"/>
        <w:jc w:val="both"/>
        <w:rPr>
          <w:rFonts w:ascii="Arial Narrow" w:hAnsi="Arial Narrow" w:cs="Arial"/>
          <w:sz w:val="24"/>
          <w:szCs w:val="24"/>
        </w:rPr>
      </w:pPr>
    </w:p>
    <w:p w:rsidR="00DD3CE7" w:rsidRDefault="00DD3CE7" w:rsidP="000A4DE3">
      <w:pPr>
        <w:pStyle w:val="Bezmezer"/>
        <w:jc w:val="both"/>
        <w:rPr>
          <w:rFonts w:ascii="Arial Narrow" w:hAnsi="Arial Narrow" w:cs="Arial"/>
          <w:sz w:val="24"/>
          <w:szCs w:val="24"/>
        </w:rPr>
      </w:pPr>
    </w:p>
    <w:p w:rsidR="0046118F" w:rsidRDefault="0046118F" w:rsidP="00DD3CE7">
      <w:pPr>
        <w:pStyle w:val="Bezmezer1"/>
        <w:spacing w:line="276" w:lineRule="auto"/>
        <w:rPr>
          <w:rFonts w:ascii="Arial" w:hAnsi="Arial" w:cs="Arial"/>
          <w:caps/>
          <w:sz w:val="24"/>
          <w:szCs w:val="24"/>
        </w:rPr>
      </w:pPr>
      <w:r>
        <w:rPr>
          <w:noProof/>
        </w:rPr>
        <mc:AlternateContent>
          <mc:Choice Requires="wps">
            <w:drawing>
              <wp:anchor distT="4294967292" distB="4294967292" distL="114300" distR="114300" simplePos="0" relativeHeight="251428864" behindDoc="0" locked="0" layoutInCell="1" allowOverlap="1" wp14:anchorId="38E3D4FD" wp14:editId="176ECF52">
                <wp:simplePos x="0" y="0"/>
                <wp:positionH relativeFrom="column">
                  <wp:posOffset>-927735</wp:posOffset>
                </wp:positionH>
                <wp:positionV relativeFrom="paragraph">
                  <wp:posOffset>198755</wp:posOffset>
                </wp:positionV>
                <wp:extent cx="2844000" cy="0"/>
                <wp:effectExtent l="0" t="0" r="33020" b="19050"/>
                <wp:wrapNone/>
                <wp:docPr id="19" name="AutoShape 4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000" cy="0"/>
                        </a:xfrm>
                        <a:prstGeom prst="straightConnector1">
                          <a:avLst/>
                        </a:prstGeom>
                        <a:noFill/>
                        <a:ln w="952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2E36C4" id="AutoShape 4299" o:spid="_x0000_s1026" type="#_x0000_t32" style="position:absolute;margin-left:-73.05pt;margin-top:15.65pt;width:223.95pt;height:0;z-index:251419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" strokecolor="#9c0"/>
            </w:pict>
          </mc:Fallback>
        </mc:AlternateContent>
      </w:r>
    </w:p>
    <w:p w:rsidR="00DD3CE7" w:rsidRDefault="00DD3CE7" w:rsidP="00ED5604">
      <w:pPr>
        <w:pStyle w:val="Bezmezer1"/>
        <w:spacing w:line="276" w:lineRule="auto"/>
        <w:rPr>
          <w:rFonts w:ascii="Arial" w:hAnsi="Arial" w:cs="Arial"/>
          <w:sz w:val="20"/>
          <w:szCs w:val="20"/>
        </w:rPr>
        <w:sectPr w:rsidR="00DD3CE7" w:rsidSect="003840BB">
          <w:pgSz w:w="11906" w:h="16838"/>
          <w:pgMar w:top="1417" w:right="1417" w:bottom="1417" w:left="1417" w:header="708" w:footer="708" w:gutter="0"/>
          <w:cols w:space="708"/>
          <w:docGrid w:linePitch="360"/>
        </w:sectPr>
      </w:pPr>
      <w:r>
        <w:rPr>
          <w:rFonts w:ascii="Arial" w:hAnsi="Arial" w:cs="Arial"/>
          <w:sz w:val="24"/>
          <w:szCs w:val="24"/>
        </w:rPr>
        <w:t>tabulka</w:t>
      </w:r>
      <w:r w:rsidRPr="002D4D3F">
        <w:rPr>
          <w:rFonts w:ascii="Arial" w:hAnsi="Arial" w:cs="Arial"/>
          <w:sz w:val="24"/>
          <w:szCs w:val="24"/>
        </w:rPr>
        <w:t>:</w:t>
      </w:r>
      <w:r>
        <w:rPr>
          <w:rFonts w:ascii="Arial Narrow" w:hAnsi="Arial Narrow"/>
          <w:sz w:val="24"/>
          <w:szCs w:val="24"/>
        </w:rPr>
        <w:t xml:space="preserve"> </w:t>
      </w:r>
      <w:r>
        <w:rPr>
          <w:rFonts w:ascii="Arial Narrow" w:hAnsi="Arial Narrow"/>
          <w:b/>
          <w:sz w:val="24"/>
          <w:szCs w:val="24"/>
        </w:rPr>
        <w:t xml:space="preserve">opatření a </w:t>
      </w:r>
      <w:proofErr w:type="spellStart"/>
      <w:r>
        <w:rPr>
          <w:rFonts w:ascii="Arial Narrow" w:hAnsi="Arial Narrow"/>
          <w:b/>
          <w:sz w:val="24"/>
          <w:szCs w:val="24"/>
        </w:rPr>
        <w:t>podopatření</w:t>
      </w:r>
      <w:proofErr w:type="spellEnd"/>
      <w:r w:rsidR="00F24ADB">
        <w:rPr>
          <w:rFonts w:ascii="Arial Narrow" w:hAnsi="Arial Narrow"/>
          <w:b/>
          <w:sz w:val="24"/>
          <w:szCs w:val="24"/>
        </w:rPr>
        <w:t xml:space="preserve"> </w:t>
      </w:r>
      <w:r w:rsidR="00F24ADB" w:rsidRPr="00F24ADB">
        <w:rPr>
          <w:rFonts w:ascii="Arial Narrow" w:hAnsi="Arial Narrow"/>
          <w:i/>
          <w:sz w:val="24"/>
          <w:szCs w:val="24"/>
        </w:rPr>
        <w:t>na následující straně</w:t>
      </w:r>
    </w:p>
    <w:tbl>
      <w:tblPr>
        <w:tblStyle w:val="Mkatabulky"/>
        <w:tblW w:w="14336" w:type="dxa"/>
        <w:tblInd w:w="-176" w:type="dxa"/>
        <w:tblLook w:val="04A0" w:firstRow="1" w:lastRow="0" w:firstColumn="1" w:lastColumn="0" w:noHBand="0" w:noVBand="1"/>
      </w:tblPr>
      <w:tblGrid>
        <w:gridCol w:w="1423"/>
        <w:gridCol w:w="1671"/>
        <w:gridCol w:w="2361"/>
        <w:gridCol w:w="2361"/>
        <w:gridCol w:w="2173"/>
        <w:gridCol w:w="2173"/>
        <w:gridCol w:w="2174"/>
      </w:tblGrid>
      <w:tr w:rsidR="00DD3CE7" w:rsidRPr="0046118F" w:rsidTr="0046118F">
        <w:trPr>
          <w:trHeight w:val="284"/>
        </w:trPr>
        <w:tc>
          <w:tcPr>
            <w:tcW w:w="1423" w:type="dxa"/>
            <w:tcBorders>
              <w:top w:val="single" w:sz="12" w:space="0" w:color="000000"/>
              <w:left w:val="single" w:sz="12" w:space="0" w:color="000000"/>
              <w:bottom w:val="single" w:sz="12" w:space="0" w:color="000000"/>
              <w:right w:val="single" w:sz="12" w:space="0" w:color="000000" w:themeColor="text1"/>
            </w:tcBorders>
          </w:tcPr>
          <w:p w:rsidR="00DD3CE7" w:rsidRPr="0046118F" w:rsidRDefault="00DD3CE7" w:rsidP="0046118F">
            <w:pPr>
              <w:pStyle w:val="Bezmezer"/>
              <w:rPr>
                <w:rFonts w:ascii="Arial" w:hAnsi="Arial" w:cs="Arial"/>
                <w:b/>
                <w:sz w:val="20"/>
                <w:szCs w:val="20"/>
              </w:rPr>
            </w:pPr>
            <w:r w:rsidRPr="0046118F">
              <w:rPr>
                <w:rFonts w:ascii="Arial" w:hAnsi="Arial" w:cs="Arial"/>
                <w:b/>
                <w:sz w:val="20"/>
                <w:szCs w:val="20"/>
              </w:rPr>
              <w:lastRenderedPageBreak/>
              <w:t>priorita</w:t>
            </w:r>
          </w:p>
        </w:tc>
        <w:tc>
          <w:tcPr>
            <w:tcW w:w="0" w:type="auto"/>
            <w:tcBorders>
              <w:top w:val="single" w:sz="12" w:space="0" w:color="000000"/>
              <w:left w:val="single" w:sz="12" w:space="0" w:color="000000" w:themeColor="text1"/>
              <w:bottom w:val="single" w:sz="12" w:space="0" w:color="000000"/>
              <w:right w:val="single" w:sz="12" w:space="0" w:color="000000" w:themeColor="text1"/>
            </w:tcBorders>
          </w:tcPr>
          <w:p w:rsidR="00DD3CE7" w:rsidRPr="0046118F" w:rsidRDefault="00DD3CE7" w:rsidP="0046118F">
            <w:pPr>
              <w:pStyle w:val="Bezmezer"/>
              <w:rPr>
                <w:rFonts w:ascii="Arial" w:hAnsi="Arial" w:cs="Arial"/>
                <w:b/>
                <w:sz w:val="20"/>
                <w:szCs w:val="20"/>
              </w:rPr>
            </w:pPr>
            <w:r w:rsidRPr="0046118F">
              <w:rPr>
                <w:rFonts w:ascii="Arial" w:hAnsi="Arial" w:cs="Arial"/>
                <w:b/>
                <w:sz w:val="20"/>
                <w:szCs w:val="20"/>
              </w:rPr>
              <w:t>téma</w:t>
            </w:r>
          </w:p>
        </w:tc>
        <w:tc>
          <w:tcPr>
            <w:tcW w:w="11242" w:type="dxa"/>
            <w:gridSpan w:val="5"/>
            <w:tcBorders>
              <w:top w:val="single" w:sz="12" w:space="0" w:color="000000"/>
              <w:left w:val="single" w:sz="12" w:space="0" w:color="000000" w:themeColor="text1"/>
              <w:bottom w:val="single" w:sz="4" w:space="0" w:color="auto"/>
              <w:right w:val="single" w:sz="12" w:space="0" w:color="000000"/>
            </w:tcBorders>
          </w:tcPr>
          <w:p w:rsidR="00DD3CE7" w:rsidRPr="0046118F" w:rsidRDefault="00DD3CE7" w:rsidP="0046118F">
            <w:pPr>
              <w:pStyle w:val="Bezmezer"/>
              <w:rPr>
                <w:rFonts w:ascii="Arial" w:hAnsi="Arial" w:cs="Arial"/>
                <w:b/>
                <w:sz w:val="20"/>
                <w:szCs w:val="20"/>
              </w:rPr>
            </w:pPr>
            <w:r w:rsidRPr="0046118F">
              <w:rPr>
                <w:rFonts w:ascii="Arial" w:hAnsi="Arial" w:cs="Arial"/>
                <w:b/>
                <w:sz w:val="20"/>
                <w:szCs w:val="20"/>
              </w:rPr>
              <w:t>aktivita</w:t>
            </w:r>
          </w:p>
        </w:tc>
      </w:tr>
      <w:tr w:rsidR="0093078D" w:rsidRPr="0046118F" w:rsidTr="0046118F">
        <w:trPr>
          <w:trHeight w:hRule="exact" w:val="696"/>
        </w:trPr>
        <w:tc>
          <w:tcPr>
            <w:tcW w:w="1423" w:type="dxa"/>
            <w:tcBorders>
              <w:top w:val="single" w:sz="12" w:space="0" w:color="000000"/>
              <w:left w:val="single" w:sz="12" w:space="0" w:color="000000"/>
              <w:bottom w:val="single" w:sz="12" w:space="0" w:color="000000"/>
              <w:right w:val="single" w:sz="12" w:space="0" w:color="000000" w:themeColor="text1"/>
            </w:tcBorders>
            <w:shd w:val="clear" w:color="auto" w:fill="BFD773"/>
          </w:tcPr>
          <w:p w:rsidR="00DD3CE7" w:rsidRPr="0046118F" w:rsidRDefault="00DD3CE7" w:rsidP="0046118F">
            <w:pPr>
              <w:pStyle w:val="Bezmezer"/>
              <w:rPr>
                <w:rFonts w:ascii="Arial Narrow" w:hAnsi="Arial Narrow"/>
                <w:b/>
                <w:sz w:val="20"/>
                <w:szCs w:val="20"/>
              </w:rPr>
            </w:pPr>
            <w:r w:rsidRPr="0046118F">
              <w:rPr>
                <w:rFonts w:ascii="Arial Narrow" w:hAnsi="Arial Narrow"/>
                <w:b/>
                <w:sz w:val="20"/>
                <w:szCs w:val="20"/>
              </w:rPr>
              <w:t>A</w:t>
            </w:r>
            <w:r w:rsidR="00D967E6" w:rsidRPr="0046118F">
              <w:rPr>
                <w:rFonts w:ascii="Arial Narrow" w:hAnsi="Arial Narrow"/>
                <w:b/>
                <w:sz w:val="20"/>
                <w:szCs w:val="20"/>
              </w:rPr>
              <w:t xml:space="preserve"> </w:t>
            </w:r>
            <w:r w:rsidRPr="0046118F">
              <w:rPr>
                <w:rFonts w:ascii="Arial Narrow" w:hAnsi="Arial Narrow"/>
                <w:b/>
                <w:sz w:val="20"/>
                <w:szCs w:val="20"/>
              </w:rPr>
              <w:t>PROSTŘEDÍ</w:t>
            </w:r>
          </w:p>
        </w:tc>
        <w:tc>
          <w:tcPr>
            <w:tcW w:w="0" w:type="auto"/>
            <w:tcBorders>
              <w:top w:val="single" w:sz="12" w:space="0" w:color="000000"/>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A1. Prostředí ve volné krajině</w:t>
            </w:r>
          </w:p>
        </w:tc>
        <w:tc>
          <w:tcPr>
            <w:tcW w:w="2361" w:type="dxa"/>
            <w:tcBorders>
              <w:top w:val="single" w:sz="12" w:space="0" w:color="000000"/>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1.1</w:t>
            </w:r>
            <w:r w:rsidRPr="0046118F">
              <w:rPr>
                <w:rFonts w:ascii="Arial Narrow" w:hAnsi="Arial Narrow"/>
                <w:sz w:val="20"/>
                <w:szCs w:val="20"/>
              </w:rPr>
              <w:t xml:space="preserve"> Domácí i volně žijící živočichové</w:t>
            </w:r>
          </w:p>
        </w:tc>
        <w:tc>
          <w:tcPr>
            <w:tcW w:w="2361" w:type="dxa"/>
            <w:tcBorders>
              <w:top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1.2</w:t>
            </w:r>
            <w:r w:rsidRPr="0046118F">
              <w:rPr>
                <w:rFonts w:ascii="Arial Narrow" w:hAnsi="Arial Narrow"/>
                <w:sz w:val="20"/>
                <w:szCs w:val="20"/>
              </w:rPr>
              <w:t xml:space="preserve"> Vodoteče, vodní plochy,</w:t>
            </w:r>
            <w:r w:rsidR="00F24ADB" w:rsidRPr="0046118F">
              <w:rPr>
                <w:rFonts w:ascii="Arial Narrow" w:hAnsi="Arial Narrow"/>
                <w:sz w:val="20"/>
                <w:szCs w:val="20"/>
              </w:rPr>
              <w:t xml:space="preserve"> </w:t>
            </w:r>
            <w:r w:rsidRPr="0046118F">
              <w:rPr>
                <w:rFonts w:ascii="Arial Narrow" w:hAnsi="Arial Narrow"/>
                <w:sz w:val="20"/>
                <w:szCs w:val="20"/>
              </w:rPr>
              <w:t>protipovodňová opatření</w:t>
            </w:r>
          </w:p>
        </w:tc>
        <w:tc>
          <w:tcPr>
            <w:tcW w:w="2173" w:type="dxa"/>
            <w:tcBorders>
              <w:top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1.3</w:t>
            </w:r>
            <w:r w:rsidRPr="0046118F">
              <w:rPr>
                <w:rFonts w:ascii="Arial Narrow" w:hAnsi="Arial Narrow"/>
                <w:sz w:val="20"/>
                <w:szCs w:val="20"/>
              </w:rPr>
              <w:t xml:space="preserve"> Lesy, zeleň, půdy v </w:t>
            </w:r>
            <w:proofErr w:type="spellStart"/>
            <w:r w:rsidRPr="0046118F">
              <w:rPr>
                <w:rFonts w:ascii="Arial Narrow" w:hAnsi="Arial Narrow"/>
                <w:sz w:val="20"/>
                <w:szCs w:val="20"/>
              </w:rPr>
              <w:t>extravilánu</w:t>
            </w:r>
            <w:proofErr w:type="spellEnd"/>
          </w:p>
        </w:tc>
        <w:tc>
          <w:tcPr>
            <w:tcW w:w="2173" w:type="dxa"/>
            <w:tcBorders>
              <w:top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A1.4. Opatření k ochraně životního prostředí</w:t>
            </w:r>
          </w:p>
        </w:tc>
        <w:tc>
          <w:tcPr>
            <w:tcW w:w="2174" w:type="dxa"/>
            <w:tcBorders>
              <w:top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79"/>
        </w:trPr>
        <w:tc>
          <w:tcPr>
            <w:tcW w:w="1423" w:type="dxa"/>
            <w:tcBorders>
              <w:top w:val="single" w:sz="12" w:space="0" w:color="000000"/>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A2. Prostředí v sídlech</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A2.1 Nakládání s odpady</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2.2</w:t>
            </w:r>
            <w:r w:rsidRPr="0046118F">
              <w:rPr>
                <w:rFonts w:ascii="Arial Narrow" w:hAnsi="Arial Narrow"/>
                <w:sz w:val="20"/>
                <w:szCs w:val="20"/>
              </w:rPr>
              <w:t xml:space="preserve"> Veřejná zeleň v</w:t>
            </w:r>
            <w:r w:rsidR="00F24ADB" w:rsidRPr="0046118F">
              <w:rPr>
                <w:rFonts w:ascii="Arial Narrow" w:hAnsi="Arial Narrow"/>
                <w:sz w:val="20"/>
                <w:szCs w:val="20"/>
              </w:rPr>
              <w:t> </w:t>
            </w:r>
            <w:proofErr w:type="spellStart"/>
            <w:r w:rsidR="00F24ADB" w:rsidRPr="0046118F">
              <w:rPr>
                <w:rFonts w:ascii="Arial Narrow" w:hAnsi="Arial Narrow"/>
                <w:sz w:val="20"/>
                <w:szCs w:val="20"/>
              </w:rPr>
              <w:t>i</w:t>
            </w:r>
            <w:r w:rsidRPr="0046118F">
              <w:rPr>
                <w:rFonts w:ascii="Arial Narrow" w:hAnsi="Arial Narrow"/>
                <w:sz w:val="20"/>
                <w:szCs w:val="20"/>
              </w:rPr>
              <w:t>ntravilánu</w:t>
            </w:r>
            <w:proofErr w:type="spellEnd"/>
            <w:r w:rsidRPr="0046118F">
              <w:rPr>
                <w:rFonts w:ascii="Arial Narrow" w:hAnsi="Arial Narrow"/>
                <w:sz w:val="20"/>
                <w:szCs w:val="20"/>
              </w:rPr>
              <w:t xml:space="preserve"> obcí</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2.3</w:t>
            </w:r>
            <w:r w:rsidRPr="0046118F">
              <w:rPr>
                <w:rFonts w:ascii="Arial Narrow" w:hAnsi="Arial Narrow"/>
                <w:sz w:val="20"/>
                <w:szCs w:val="20"/>
              </w:rPr>
              <w:t xml:space="preserve"> Ochrana ovzduší (komíny…)</w:t>
            </w:r>
          </w:p>
          <w:p w:rsidR="00DD3CE7" w:rsidRPr="0046118F" w:rsidRDefault="00DD3CE7" w:rsidP="0046118F">
            <w:pPr>
              <w:pStyle w:val="Bezmezer"/>
              <w:rPr>
                <w:rFonts w:ascii="Arial Narrow" w:hAnsi="Arial Narrow"/>
                <w:sz w:val="20"/>
                <w:szCs w:val="20"/>
              </w:rPr>
            </w:pP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A2.4. Akce k ochraně životního prostředí</w:t>
            </w: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39"/>
        </w:trPr>
        <w:tc>
          <w:tcPr>
            <w:tcW w:w="1423" w:type="dxa"/>
            <w:tcBorders>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A3. Dopravní infrastruktura</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3.1</w:t>
            </w:r>
            <w:r w:rsidRPr="0046118F">
              <w:rPr>
                <w:rFonts w:ascii="Arial Narrow" w:hAnsi="Arial Narrow"/>
                <w:sz w:val="20"/>
                <w:szCs w:val="20"/>
              </w:rPr>
              <w:t xml:space="preserve"> Pěší stezky, chodníky</w:t>
            </w:r>
          </w:p>
        </w:tc>
        <w:tc>
          <w:tcPr>
            <w:tcW w:w="2361" w:type="dxa"/>
          </w:tcPr>
          <w:p w:rsidR="00DD3CE7" w:rsidRPr="0046118F" w:rsidRDefault="00777B97" w:rsidP="0046118F">
            <w:pPr>
              <w:pStyle w:val="Bezmezer"/>
              <w:rPr>
                <w:rFonts w:ascii="Arial Narrow" w:hAnsi="Arial Narrow"/>
                <w:sz w:val="20"/>
                <w:szCs w:val="20"/>
              </w:rPr>
            </w:pPr>
            <w:r w:rsidRPr="0046118F">
              <w:rPr>
                <w:rFonts w:ascii="Arial Narrow" w:hAnsi="Arial Narrow"/>
                <w:sz w:val="20"/>
                <w:szCs w:val="20"/>
              </w:rPr>
              <w:t>A3.2</w:t>
            </w:r>
            <w:r w:rsidR="00DD3CE7" w:rsidRPr="0046118F">
              <w:rPr>
                <w:rFonts w:ascii="Arial Narrow" w:hAnsi="Arial Narrow"/>
                <w:sz w:val="20"/>
                <w:szCs w:val="20"/>
              </w:rPr>
              <w:t xml:space="preserve"> </w:t>
            </w:r>
            <w:proofErr w:type="spellStart"/>
            <w:r w:rsidR="00DD3CE7" w:rsidRPr="0046118F">
              <w:rPr>
                <w:rFonts w:ascii="Arial Narrow" w:hAnsi="Arial Narrow"/>
                <w:sz w:val="20"/>
                <w:szCs w:val="20"/>
              </w:rPr>
              <w:t>Cyklo</w:t>
            </w:r>
            <w:proofErr w:type="spellEnd"/>
            <w:r w:rsidR="00DD3CE7" w:rsidRPr="0046118F">
              <w:rPr>
                <w:rFonts w:ascii="Arial Narrow" w:hAnsi="Arial Narrow"/>
                <w:sz w:val="20"/>
                <w:szCs w:val="20"/>
              </w:rPr>
              <w:t xml:space="preserve"> a </w:t>
            </w:r>
            <w:proofErr w:type="spellStart"/>
            <w:r w:rsidR="00DD3CE7" w:rsidRPr="0046118F">
              <w:rPr>
                <w:rFonts w:ascii="Arial Narrow" w:hAnsi="Arial Narrow"/>
                <w:sz w:val="20"/>
                <w:szCs w:val="20"/>
              </w:rPr>
              <w:t>hipostezky</w:t>
            </w:r>
            <w:proofErr w:type="spellEnd"/>
            <w:r w:rsidR="00DD3CE7" w:rsidRPr="0046118F">
              <w:rPr>
                <w:rFonts w:ascii="Arial Narrow" w:hAnsi="Arial Narrow"/>
                <w:sz w:val="20"/>
                <w:szCs w:val="20"/>
              </w:rPr>
              <w:t>, běžecké trasy</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3.3</w:t>
            </w:r>
            <w:r w:rsidRPr="0046118F">
              <w:rPr>
                <w:rFonts w:ascii="Arial Narrow" w:hAnsi="Arial Narrow"/>
                <w:sz w:val="20"/>
                <w:szCs w:val="20"/>
              </w:rPr>
              <w:t xml:space="preserve"> Silnice a železnice</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A3.4. Veřejná doprava</w:t>
            </w: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704"/>
        </w:trPr>
        <w:tc>
          <w:tcPr>
            <w:tcW w:w="1423" w:type="dxa"/>
            <w:tcBorders>
              <w:left w:val="single" w:sz="12" w:space="0" w:color="000000"/>
              <w:bottom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bottom w:val="single" w:sz="12" w:space="0" w:color="000000"/>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A4. Technická infrastruktura</w:t>
            </w:r>
          </w:p>
        </w:tc>
        <w:tc>
          <w:tcPr>
            <w:tcW w:w="2361" w:type="dxa"/>
            <w:tcBorders>
              <w:left w:val="single" w:sz="12" w:space="0" w:color="000000" w:themeColor="text1"/>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A4.1 Vodovody a vodní zdroje</w:t>
            </w:r>
          </w:p>
        </w:tc>
        <w:tc>
          <w:tcPr>
            <w:tcW w:w="2361"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4.2</w:t>
            </w:r>
            <w:r w:rsidRPr="0046118F">
              <w:rPr>
                <w:rFonts w:ascii="Arial Narrow" w:hAnsi="Arial Narrow"/>
                <w:sz w:val="20"/>
                <w:szCs w:val="20"/>
              </w:rPr>
              <w:t xml:space="preserve"> Kanalizace a ČOV</w:t>
            </w:r>
          </w:p>
          <w:p w:rsidR="00DD3CE7" w:rsidRPr="0046118F" w:rsidRDefault="00DD3CE7" w:rsidP="0046118F">
            <w:pPr>
              <w:pStyle w:val="Bezmezer"/>
              <w:rPr>
                <w:rFonts w:ascii="Arial Narrow" w:hAnsi="Arial Narrow"/>
                <w:sz w:val="20"/>
                <w:szCs w:val="20"/>
              </w:rPr>
            </w:pPr>
          </w:p>
        </w:tc>
        <w:tc>
          <w:tcPr>
            <w:tcW w:w="2173"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w:t>
            </w:r>
            <w:r w:rsidR="00777B97" w:rsidRPr="0046118F">
              <w:rPr>
                <w:rFonts w:ascii="Arial Narrow" w:hAnsi="Arial Narrow"/>
                <w:sz w:val="20"/>
                <w:szCs w:val="20"/>
              </w:rPr>
              <w:t>4.3</w:t>
            </w:r>
            <w:r w:rsidRPr="0046118F">
              <w:rPr>
                <w:rFonts w:ascii="Arial Narrow" w:hAnsi="Arial Narrow"/>
                <w:sz w:val="20"/>
                <w:szCs w:val="20"/>
              </w:rPr>
              <w:t xml:space="preserve"> Plynofikace, elektrifikace</w:t>
            </w:r>
          </w:p>
        </w:tc>
        <w:tc>
          <w:tcPr>
            <w:tcW w:w="2173"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A4.4. Telefon, rozhlas, nové komunikační technologie</w:t>
            </w:r>
          </w:p>
        </w:tc>
        <w:tc>
          <w:tcPr>
            <w:tcW w:w="2174" w:type="dxa"/>
            <w:tcBorders>
              <w:bottom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A4.5. Alternativní zdroje energie</w:t>
            </w:r>
          </w:p>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70"/>
        </w:trPr>
        <w:tc>
          <w:tcPr>
            <w:tcW w:w="1423" w:type="dxa"/>
            <w:tcBorders>
              <w:top w:val="single" w:sz="12" w:space="0" w:color="000000"/>
              <w:left w:val="single" w:sz="12" w:space="0" w:color="000000"/>
              <w:bottom w:val="single" w:sz="12" w:space="0" w:color="000000"/>
              <w:right w:val="single" w:sz="12" w:space="0" w:color="000000" w:themeColor="text1"/>
            </w:tcBorders>
            <w:shd w:val="clear" w:color="auto" w:fill="C5C5FF"/>
          </w:tcPr>
          <w:p w:rsidR="00DD3CE7" w:rsidRPr="0046118F" w:rsidRDefault="00DD3CE7" w:rsidP="0046118F">
            <w:pPr>
              <w:pStyle w:val="Bezmezer"/>
              <w:rPr>
                <w:rFonts w:ascii="Arial Narrow" w:hAnsi="Arial Narrow"/>
                <w:b/>
                <w:sz w:val="20"/>
                <w:szCs w:val="20"/>
              </w:rPr>
            </w:pPr>
            <w:r w:rsidRPr="0046118F">
              <w:rPr>
                <w:rFonts w:ascii="Arial Narrow" w:hAnsi="Arial Narrow"/>
                <w:b/>
                <w:sz w:val="20"/>
                <w:szCs w:val="20"/>
              </w:rPr>
              <w:t>B</w:t>
            </w:r>
            <w:r w:rsidR="00DF41AD" w:rsidRPr="0046118F">
              <w:rPr>
                <w:rFonts w:ascii="Arial Narrow" w:hAnsi="Arial Narrow"/>
                <w:b/>
                <w:sz w:val="20"/>
                <w:szCs w:val="20"/>
              </w:rPr>
              <w:t xml:space="preserve"> </w:t>
            </w:r>
            <w:r w:rsidRPr="0046118F">
              <w:rPr>
                <w:rFonts w:ascii="Arial Narrow" w:hAnsi="Arial Narrow"/>
                <w:b/>
                <w:sz w:val="20"/>
                <w:szCs w:val="20"/>
              </w:rPr>
              <w:t xml:space="preserve"> OBČANÉ</w:t>
            </w:r>
          </w:p>
        </w:tc>
        <w:tc>
          <w:tcPr>
            <w:tcW w:w="0" w:type="auto"/>
            <w:tcBorders>
              <w:top w:val="single" w:sz="12" w:space="0" w:color="000000"/>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bCs/>
                <w:sz w:val="20"/>
                <w:szCs w:val="20"/>
              </w:rPr>
              <w:t>B1. Výchova a vzdělání</w:t>
            </w:r>
          </w:p>
        </w:tc>
        <w:tc>
          <w:tcPr>
            <w:tcW w:w="2361" w:type="dxa"/>
            <w:tcBorders>
              <w:top w:val="single" w:sz="12" w:space="0" w:color="000000"/>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1.1</w:t>
            </w:r>
            <w:r w:rsidRPr="0046118F">
              <w:rPr>
                <w:rFonts w:ascii="Arial Narrow" w:hAnsi="Arial Narrow"/>
                <w:sz w:val="20"/>
                <w:szCs w:val="20"/>
              </w:rPr>
              <w:t xml:space="preserve"> Předškolní výchova</w:t>
            </w:r>
          </w:p>
        </w:tc>
        <w:tc>
          <w:tcPr>
            <w:tcW w:w="2361" w:type="dxa"/>
            <w:tcBorders>
              <w:top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1.2</w:t>
            </w:r>
            <w:r w:rsidRPr="0046118F">
              <w:rPr>
                <w:rFonts w:ascii="Arial Narrow" w:hAnsi="Arial Narrow"/>
                <w:sz w:val="20"/>
                <w:szCs w:val="20"/>
              </w:rPr>
              <w:t xml:space="preserve"> Školní vzdělávání</w:t>
            </w:r>
          </w:p>
        </w:tc>
        <w:tc>
          <w:tcPr>
            <w:tcW w:w="2173" w:type="dxa"/>
            <w:tcBorders>
              <w:top w:val="single" w:sz="12" w:space="0" w:color="000000"/>
            </w:tcBorders>
          </w:tcPr>
          <w:p w:rsidR="00DD3CE7" w:rsidRPr="0046118F" w:rsidRDefault="00777B97" w:rsidP="0046118F">
            <w:pPr>
              <w:pStyle w:val="Bezmezer"/>
              <w:rPr>
                <w:rFonts w:ascii="Arial Narrow" w:hAnsi="Arial Narrow"/>
                <w:sz w:val="20"/>
                <w:szCs w:val="20"/>
              </w:rPr>
            </w:pPr>
            <w:r w:rsidRPr="0046118F">
              <w:rPr>
                <w:rFonts w:ascii="Arial Narrow" w:hAnsi="Arial Narrow"/>
                <w:sz w:val="20"/>
                <w:szCs w:val="20"/>
              </w:rPr>
              <w:t xml:space="preserve">A1.3 </w:t>
            </w:r>
            <w:r w:rsidR="00DD3CE7" w:rsidRPr="0046118F">
              <w:rPr>
                <w:rFonts w:ascii="Arial Narrow" w:hAnsi="Arial Narrow"/>
                <w:sz w:val="20"/>
                <w:szCs w:val="20"/>
              </w:rPr>
              <w:t>Celoživotní vzdělávání</w:t>
            </w:r>
          </w:p>
        </w:tc>
        <w:tc>
          <w:tcPr>
            <w:tcW w:w="2173" w:type="dxa"/>
            <w:tcBorders>
              <w:top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B1.4. Věda a výzkum</w:t>
            </w:r>
          </w:p>
        </w:tc>
        <w:tc>
          <w:tcPr>
            <w:tcW w:w="2174" w:type="dxa"/>
            <w:tcBorders>
              <w:top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25"/>
        </w:trPr>
        <w:tc>
          <w:tcPr>
            <w:tcW w:w="1423" w:type="dxa"/>
            <w:tcBorders>
              <w:top w:val="single" w:sz="12" w:space="0" w:color="000000"/>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B2. Bydlení</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2.1</w:t>
            </w:r>
            <w:r w:rsidRPr="0046118F">
              <w:rPr>
                <w:rFonts w:ascii="Arial Narrow" w:hAnsi="Arial Narrow"/>
                <w:sz w:val="20"/>
                <w:szCs w:val="20"/>
              </w:rPr>
              <w:t xml:space="preserve"> Nová bytová výstavba</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2.2</w:t>
            </w:r>
            <w:r w:rsidRPr="0046118F">
              <w:rPr>
                <w:rFonts w:ascii="Arial Narrow" w:hAnsi="Arial Narrow"/>
                <w:sz w:val="20"/>
                <w:szCs w:val="20"/>
              </w:rPr>
              <w:t xml:space="preserve"> Opravy a rekonstrukce bytů</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2.3</w:t>
            </w:r>
            <w:r w:rsidRPr="0046118F">
              <w:rPr>
                <w:rFonts w:ascii="Arial Narrow" w:hAnsi="Arial Narrow"/>
                <w:sz w:val="20"/>
                <w:szCs w:val="20"/>
              </w:rPr>
              <w:t xml:space="preserve"> Sociální bydlení</w:t>
            </w:r>
          </w:p>
        </w:tc>
        <w:tc>
          <w:tcPr>
            <w:tcW w:w="2173" w:type="dxa"/>
          </w:tcPr>
          <w:p w:rsidR="00DD3CE7" w:rsidRPr="0046118F" w:rsidRDefault="00DD3CE7" w:rsidP="0046118F">
            <w:pPr>
              <w:pStyle w:val="Bezmezer"/>
              <w:rPr>
                <w:rFonts w:ascii="Arial Narrow" w:hAnsi="Arial Narrow"/>
                <w:sz w:val="20"/>
                <w:szCs w:val="20"/>
              </w:rPr>
            </w:pP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606"/>
        </w:trPr>
        <w:tc>
          <w:tcPr>
            <w:tcW w:w="1423" w:type="dxa"/>
            <w:tcBorders>
              <w:left w:val="single" w:sz="12" w:space="0" w:color="000000"/>
              <w:right w:val="single" w:sz="12" w:space="0" w:color="000000" w:themeColor="text1"/>
            </w:tcBorders>
            <w:shd w:val="clear" w:color="auto" w:fill="FFFFFF" w:themeFill="background1"/>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bCs/>
                <w:sz w:val="20"/>
                <w:szCs w:val="20"/>
              </w:rPr>
              <w:t>B3. Zdraví a sociální péče</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 xml:space="preserve">3.1 </w:t>
            </w:r>
            <w:r w:rsidRPr="0046118F">
              <w:rPr>
                <w:rFonts w:ascii="Arial Narrow" w:hAnsi="Arial Narrow"/>
                <w:sz w:val="20"/>
                <w:szCs w:val="20"/>
              </w:rPr>
              <w:t>Zdravotnická zařízení</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3.2</w:t>
            </w:r>
            <w:r w:rsidRPr="0046118F">
              <w:rPr>
                <w:rFonts w:ascii="Arial Narrow" w:hAnsi="Arial Narrow"/>
                <w:sz w:val="20"/>
                <w:szCs w:val="20"/>
              </w:rPr>
              <w:t xml:space="preserve"> Zařízení sociální péče</w:t>
            </w:r>
          </w:p>
        </w:tc>
        <w:tc>
          <w:tcPr>
            <w:tcW w:w="2173" w:type="dxa"/>
          </w:tcPr>
          <w:p w:rsidR="00DD3CE7" w:rsidRPr="0046118F" w:rsidRDefault="00DD3CE7" w:rsidP="0046118F">
            <w:pPr>
              <w:pStyle w:val="Bezmezer"/>
              <w:rPr>
                <w:rFonts w:ascii="Arial Narrow" w:hAnsi="Arial Narrow"/>
                <w:color w:val="000000"/>
                <w:sz w:val="20"/>
                <w:szCs w:val="20"/>
              </w:rPr>
            </w:pPr>
            <w:r w:rsidRPr="0046118F">
              <w:rPr>
                <w:rFonts w:ascii="Arial Narrow" w:hAnsi="Arial Narrow"/>
                <w:color w:val="000000"/>
                <w:sz w:val="20"/>
                <w:szCs w:val="20"/>
              </w:rPr>
              <w:t>B3.3 Akce zdravotní a sociální péče</w:t>
            </w:r>
          </w:p>
        </w:tc>
        <w:tc>
          <w:tcPr>
            <w:tcW w:w="2173" w:type="dxa"/>
          </w:tcPr>
          <w:p w:rsidR="00DD3CE7" w:rsidRPr="0046118F" w:rsidRDefault="00DD3CE7" w:rsidP="0046118F">
            <w:pPr>
              <w:pStyle w:val="Bezmezer"/>
              <w:rPr>
                <w:rFonts w:ascii="Arial Narrow" w:hAnsi="Arial Narrow"/>
                <w:sz w:val="20"/>
                <w:szCs w:val="20"/>
              </w:rPr>
            </w:pP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765"/>
        </w:trPr>
        <w:tc>
          <w:tcPr>
            <w:tcW w:w="1423" w:type="dxa"/>
            <w:tcBorders>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bCs/>
                <w:sz w:val="20"/>
                <w:szCs w:val="20"/>
              </w:rPr>
              <w:t>B4. Kultura a památky</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4.1</w:t>
            </w:r>
            <w:r w:rsidRPr="0046118F">
              <w:rPr>
                <w:rFonts w:ascii="Arial Narrow" w:hAnsi="Arial Narrow"/>
                <w:sz w:val="20"/>
                <w:szCs w:val="20"/>
              </w:rPr>
              <w:t xml:space="preserve"> Zařízení pro kulturu</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4.2</w:t>
            </w:r>
            <w:r w:rsidRPr="0046118F">
              <w:rPr>
                <w:rFonts w:ascii="Arial Narrow" w:hAnsi="Arial Narrow"/>
                <w:sz w:val="20"/>
                <w:szCs w:val="20"/>
              </w:rPr>
              <w:t xml:space="preserve"> </w:t>
            </w:r>
            <w:r w:rsidR="00F24ADB" w:rsidRPr="0046118F">
              <w:rPr>
                <w:rFonts w:ascii="Arial Narrow" w:hAnsi="Arial Narrow"/>
                <w:sz w:val="20"/>
                <w:szCs w:val="20"/>
              </w:rPr>
              <w:t xml:space="preserve">Objekty, vybavení </w:t>
            </w:r>
            <w:r w:rsidRPr="0046118F">
              <w:rPr>
                <w:rFonts w:ascii="Arial Narrow" w:hAnsi="Arial Narrow"/>
                <w:sz w:val="20"/>
                <w:szCs w:val="20"/>
              </w:rPr>
              <w:t>a plochy památkového významu</w:t>
            </w:r>
          </w:p>
        </w:tc>
        <w:tc>
          <w:tcPr>
            <w:tcW w:w="2173" w:type="dxa"/>
          </w:tcPr>
          <w:p w:rsidR="00DD3CE7" w:rsidRPr="0046118F" w:rsidRDefault="00DD3CE7" w:rsidP="0046118F">
            <w:pPr>
              <w:pStyle w:val="Bezmezer"/>
              <w:rPr>
                <w:rFonts w:ascii="Arial Narrow" w:hAnsi="Arial Narrow"/>
                <w:color w:val="000000"/>
                <w:sz w:val="20"/>
                <w:szCs w:val="20"/>
              </w:rPr>
            </w:pPr>
            <w:r w:rsidRPr="0046118F">
              <w:rPr>
                <w:rFonts w:ascii="Arial Narrow" w:hAnsi="Arial Narrow"/>
                <w:color w:val="000000"/>
                <w:sz w:val="20"/>
                <w:szCs w:val="20"/>
              </w:rPr>
              <w:t>B</w:t>
            </w:r>
            <w:r w:rsidR="00777B97" w:rsidRPr="0046118F">
              <w:rPr>
                <w:rFonts w:ascii="Arial Narrow" w:hAnsi="Arial Narrow"/>
                <w:color w:val="000000"/>
                <w:sz w:val="20"/>
                <w:szCs w:val="20"/>
              </w:rPr>
              <w:t>4.3</w:t>
            </w:r>
            <w:r w:rsidRPr="0046118F">
              <w:rPr>
                <w:rFonts w:ascii="Arial Narrow" w:hAnsi="Arial Narrow"/>
                <w:color w:val="000000"/>
                <w:sz w:val="20"/>
                <w:szCs w:val="20"/>
              </w:rPr>
              <w:t xml:space="preserve"> Kulturní akce a tradice</w:t>
            </w:r>
          </w:p>
          <w:p w:rsidR="00DD3CE7" w:rsidRPr="0046118F" w:rsidRDefault="00DD3CE7" w:rsidP="0046118F">
            <w:pPr>
              <w:pStyle w:val="Bezmezer"/>
              <w:rPr>
                <w:rFonts w:ascii="Arial Narrow" w:hAnsi="Arial Narrow"/>
                <w:sz w:val="20"/>
                <w:szCs w:val="20"/>
              </w:rPr>
            </w:pPr>
          </w:p>
        </w:tc>
        <w:tc>
          <w:tcPr>
            <w:tcW w:w="2173" w:type="dxa"/>
          </w:tcPr>
          <w:p w:rsidR="00DD3CE7" w:rsidRPr="0046118F" w:rsidRDefault="00DD3CE7" w:rsidP="0046118F">
            <w:pPr>
              <w:pStyle w:val="Bezmezer"/>
              <w:rPr>
                <w:rFonts w:ascii="Arial Narrow" w:hAnsi="Arial Narrow"/>
                <w:sz w:val="20"/>
                <w:szCs w:val="20"/>
              </w:rPr>
            </w:pP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805"/>
        </w:trPr>
        <w:tc>
          <w:tcPr>
            <w:tcW w:w="1423" w:type="dxa"/>
            <w:tcBorders>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bCs/>
                <w:sz w:val="20"/>
                <w:szCs w:val="20"/>
              </w:rPr>
              <w:t>B5. Sport a volnočasové aktivity</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5.1</w:t>
            </w:r>
            <w:r w:rsidRPr="0046118F">
              <w:rPr>
                <w:rFonts w:ascii="Arial Narrow" w:hAnsi="Arial Narrow"/>
                <w:sz w:val="20"/>
                <w:szCs w:val="20"/>
              </w:rPr>
              <w:t xml:space="preserve"> Sportovní zařízení</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5.2</w:t>
            </w:r>
            <w:r w:rsidRPr="0046118F">
              <w:rPr>
                <w:rFonts w:ascii="Arial Narrow" w:hAnsi="Arial Narrow"/>
                <w:sz w:val="20"/>
                <w:szCs w:val="20"/>
              </w:rPr>
              <w:t xml:space="preserve"> Volnočasová zařízení</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777B97" w:rsidRPr="0046118F">
              <w:rPr>
                <w:rFonts w:ascii="Arial Narrow" w:hAnsi="Arial Narrow"/>
                <w:sz w:val="20"/>
                <w:szCs w:val="20"/>
              </w:rPr>
              <w:t>5.3</w:t>
            </w:r>
            <w:r w:rsidRPr="0046118F">
              <w:rPr>
                <w:rFonts w:ascii="Arial Narrow" w:hAnsi="Arial Narrow"/>
                <w:sz w:val="20"/>
                <w:szCs w:val="20"/>
              </w:rPr>
              <w:t xml:space="preserve"> Sportovní a volnočasové akce</w:t>
            </w:r>
          </w:p>
        </w:tc>
        <w:tc>
          <w:tcPr>
            <w:tcW w:w="2173" w:type="dxa"/>
          </w:tcPr>
          <w:p w:rsidR="00DD3CE7" w:rsidRPr="0046118F" w:rsidRDefault="00DD3CE7" w:rsidP="0046118F">
            <w:pPr>
              <w:pStyle w:val="Bezmezer"/>
              <w:rPr>
                <w:rFonts w:ascii="Arial Narrow" w:hAnsi="Arial Narrow"/>
                <w:sz w:val="20"/>
                <w:szCs w:val="20"/>
              </w:rPr>
            </w:pP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765"/>
        </w:trPr>
        <w:tc>
          <w:tcPr>
            <w:tcW w:w="1423" w:type="dxa"/>
            <w:tcBorders>
              <w:left w:val="single" w:sz="12" w:space="0" w:color="000000"/>
              <w:bottom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bottom w:val="single" w:sz="12" w:space="0" w:color="000000"/>
              <w:righ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bCs/>
                <w:sz w:val="20"/>
                <w:szCs w:val="20"/>
              </w:rPr>
              <w:t>B6. Veřejná správa a bezpečnost</w:t>
            </w:r>
          </w:p>
        </w:tc>
        <w:tc>
          <w:tcPr>
            <w:tcW w:w="2361" w:type="dxa"/>
            <w:tcBorders>
              <w:left w:val="single" w:sz="12" w:space="0" w:color="000000" w:themeColor="text1"/>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BC5E3F" w:rsidRPr="0046118F">
              <w:rPr>
                <w:rFonts w:ascii="Arial Narrow" w:hAnsi="Arial Narrow"/>
                <w:sz w:val="20"/>
                <w:szCs w:val="20"/>
              </w:rPr>
              <w:t>6.1</w:t>
            </w:r>
            <w:r w:rsidRPr="0046118F">
              <w:rPr>
                <w:rFonts w:ascii="Arial Narrow" w:hAnsi="Arial Narrow"/>
                <w:sz w:val="20"/>
                <w:szCs w:val="20"/>
              </w:rPr>
              <w:t xml:space="preserve"> Veřejná správa</w:t>
            </w:r>
          </w:p>
        </w:tc>
        <w:tc>
          <w:tcPr>
            <w:tcW w:w="2361"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BC5E3F" w:rsidRPr="0046118F">
              <w:rPr>
                <w:rFonts w:ascii="Arial Narrow" w:hAnsi="Arial Narrow"/>
                <w:sz w:val="20"/>
                <w:szCs w:val="20"/>
              </w:rPr>
              <w:t xml:space="preserve">6.2 </w:t>
            </w:r>
            <w:r w:rsidRPr="0046118F">
              <w:rPr>
                <w:rFonts w:ascii="Arial Narrow" w:hAnsi="Arial Narrow"/>
                <w:sz w:val="20"/>
                <w:szCs w:val="20"/>
              </w:rPr>
              <w:t>Objekty a vybavení pro bezpečnost a záchranný systém</w:t>
            </w:r>
          </w:p>
        </w:tc>
        <w:tc>
          <w:tcPr>
            <w:tcW w:w="2173"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B</w:t>
            </w:r>
            <w:r w:rsidR="00BC5E3F" w:rsidRPr="0046118F">
              <w:rPr>
                <w:rFonts w:ascii="Arial Narrow" w:hAnsi="Arial Narrow"/>
                <w:sz w:val="20"/>
                <w:szCs w:val="20"/>
              </w:rPr>
              <w:t xml:space="preserve">6.3 </w:t>
            </w:r>
            <w:r w:rsidRPr="0046118F">
              <w:rPr>
                <w:rFonts w:ascii="Arial Narrow" w:hAnsi="Arial Narrow"/>
                <w:sz w:val="20"/>
                <w:szCs w:val="20"/>
              </w:rPr>
              <w:t>Objekty a vybavení ostatní</w:t>
            </w:r>
          </w:p>
          <w:p w:rsidR="00DD3CE7" w:rsidRPr="0046118F" w:rsidRDefault="00DD3CE7" w:rsidP="0046118F">
            <w:pPr>
              <w:pStyle w:val="Bezmezer"/>
              <w:rPr>
                <w:rFonts w:ascii="Arial Narrow" w:hAnsi="Arial Narrow"/>
                <w:sz w:val="20"/>
                <w:szCs w:val="20"/>
              </w:rPr>
            </w:pPr>
          </w:p>
        </w:tc>
        <w:tc>
          <w:tcPr>
            <w:tcW w:w="2173" w:type="dxa"/>
            <w:tcBorders>
              <w:bottom w:val="single" w:sz="12" w:space="0" w:color="000000"/>
            </w:tcBorders>
          </w:tcPr>
          <w:p w:rsidR="00DD3CE7" w:rsidRPr="0046118F" w:rsidRDefault="00DD3CE7" w:rsidP="0046118F">
            <w:pPr>
              <w:pStyle w:val="Bezmezer"/>
              <w:rPr>
                <w:rFonts w:ascii="Arial Narrow" w:hAnsi="Arial Narrow"/>
                <w:sz w:val="20"/>
                <w:szCs w:val="20"/>
              </w:rPr>
            </w:pPr>
          </w:p>
        </w:tc>
        <w:tc>
          <w:tcPr>
            <w:tcW w:w="2174" w:type="dxa"/>
            <w:tcBorders>
              <w:bottom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p>
        </w:tc>
      </w:tr>
      <w:tr w:rsidR="00777B97" w:rsidRPr="0046118F" w:rsidTr="0046118F">
        <w:trPr>
          <w:trHeight w:hRule="exact" w:val="510"/>
        </w:trPr>
        <w:tc>
          <w:tcPr>
            <w:tcW w:w="1423" w:type="dxa"/>
            <w:tcBorders>
              <w:top w:val="single" w:sz="12" w:space="0" w:color="000000"/>
              <w:left w:val="single" w:sz="12" w:space="0" w:color="000000"/>
              <w:bottom w:val="single" w:sz="12" w:space="0" w:color="000000"/>
              <w:right w:val="single" w:sz="12" w:space="0" w:color="000000" w:themeColor="text1"/>
            </w:tcBorders>
            <w:shd w:val="clear" w:color="auto" w:fill="E56D6D"/>
          </w:tcPr>
          <w:p w:rsidR="00DD3CE7" w:rsidRPr="0046118F" w:rsidRDefault="00DD3CE7" w:rsidP="0046118F">
            <w:pPr>
              <w:pStyle w:val="Bezmezer"/>
              <w:rPr>
                <w:rFonts w:ascii="Arial Narrow" w:hAnsi="Arial Narrow"/>
                <w:b/>
                <w:sz w:val="20"/>
                <w:szCs w:val="20"/>
              </w:rPr>
            </w:pPr>
            <w:r w:rsidRPr="0046118F">
              <w:rPr>
                <w:rFonts w:ascii="Arial Narrow" w:hAnsi="Arial Narrow"/>
                <w:b/>
                <w:sz w:val="20"/>
                <w:szCs w:val="20"/>
              </w:rPr>
              <w:t>C</w:t>
            </w:r>
            <w:r w:rsidR="00DF41AD" w:rsidRPr="0046118F">
              <w:rPr>
                <w:rFonts w:ascii="Arial Narrow" w:hAnsi="Arial Narrow"/>
                <w:b/>
                <w:sz w:val="20"/>
                <w:szCs w:val="20"/>
              </w:rPr>
              <w:t xml:space="preserve"> </w:t>
            </w:r>
            <w:r w:rsidRPr="0046118F">
              <w:rPr>
                <w:rFonts w:ascii="Arial Narrow" w:hAnsi="Arial Narrow"/>
                <w:b/>
                <w:sz w:val="20"/>
                <w:szCs w:val="20"/>
              </w:rPr>
              <w:t xml:space="preserve"> PODNIKÁNÍ</w:t>
            </w:r>
          </w:p>
        </w:tc>
        <w:tc>
          <w:tcPr>
            <w:tcW w:w="0" w:type="auto"/>
            <w:tcBorders>
              <w:top w:val="single" w:sz="12" w:space="0" w:color="000000"/>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C1. Zemědělství</w:t>
            </w:r>
          </w:p>
        </w:tc>
        <w:tc>
          <w:tcPr>
            <w:tcW w:w="2361" w:type="dxa"/>
            <w:tcBorders>
              <w:top w:val="single" w:sz="12" w:space="0" w:color="000000"/>
              <w:left w:val="single" w:sz="12" w:space="0" w:color="000000" w:themeColor="text1"/>
            </w:tcBorders>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C1.1</w:t>
            </w:r>
            <w:r w:rsidR="00DD3CE7" w:rsidRPr="0046118F">
              <w:rPr>
                <w:rFonts w:ascii="Arial Narrow" w:hAnsi="Arial Narrow"/>
                <w:sz w:val="20"/>
                <w:szCs w:val="20"/>
              </w:rPr>
              <w:t xml:space="preserve"> Rostlinná výroba</w:t>
            </w:r>
          </w:p>
        </w:tc>
        <w:tc>
          <w:tcPr>
            <w:tcW w:w="2361" w:type="dxa"/>
            <w:tcBorders>
              <w:top w:val="single" w:sz="12" w:space="0" w:color="000000"/>
            </w:tcBorders>
          </w:tcPr>
          <w:p w:rsidR="00DD3CE7" w:rsidRPr="0046118F" w:rsidRDefault="00F24ADB" w:rsidP="0046118F">
            <w:pPr>
              <w:pStyle w:val="Bezmezer"/>
              <w:rPr>
                <w:rFonts w:ascii="Arial Narrow" w:hAnsi="Arial Narrow"/>
                <w:sz w:val="20"/>
                <w:szCs w:val="20"/>
              </w:rPr>
            </w:pPr>
            <w:r w:rsidRPr="0046118F">
              <w:rPr>
                <w:rFonts w:ascii="Arial Narrow" w:hAnsi="Arial Narrow"/>
                <w:sz w:val="20"/>
                <w:szCs w:val="20"/>
              </w:rPr>
              <w:t>C</w:t>
            </w:r>
            <w:r w:rsidR="00BC5E3F" w:rsidRPr="0046118F">
              <w:rPr>
                <w:rFonts w:ascii="Arial Narrow" w:hAnsi="Arial Narrow"/>
                <w:sz w:val="20"/>
                <w:szCs w:val="20"/>
              </w:rPr>
              <w:t>1.2</w:t>
            </w:r>
            <w:r w:rsidR="00DD3CE7" w:rsidRPr="0046118F">
              <w:rPr>
                <w:rFonts w:ascii="Arial Narrow" w:hAnsi="Arial Narrow"/>
                <w:sz w:val="20"/>
                <w:szCs w:val="20"/>
              </w:rPr>
              <w:t xml:space="preserve"> Živočišná výroba</w:t>
            </w:r>
          </w:p>
        </w:tc>
        <w:tc>
          <w:tcPr>
            <w:tcW w:w="2173" w:type="dxa"/>
            <w:tcBorders>
              <w:top w:val="single" w:sz="12" w:space="0" w:color="000000"/>
            </w:tcBorders>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C1.3</w:t>
            </w:r>
            <w:r w:rsidR="00DD3CE7" w:rsidRPr="0046118F">
              <w:rPr>
                <w:rFonts w:ascii="Arial Narrow" w:hAnsi="Arial Narrow"/>
                <w:sz w:val="20"/>
                <w:szCs w:val="20"/>
              </w:rPr>
              <w:t xml:space="preserve"> Zpracování zemědělských produktů</w:t>
            </w:r>
          </w:p>
        </w:tc>
        <w:tc>
          <w:tcPr>
            <w:tcW w:w="2173" w:type="dxa"/>
            <w:tcBorders>
              <w:top w:val="single" w:sz="12" w:space="0" w:color="000000"/>
            </w:tcBorders>
          </w:tcPr>
          <w:p w:rsidR="00DD3CE7" w:rsidRPr="0046118F" w:rsidRDefault="00DD3CE7" w:rsidP="0046118F">
            <w:pPr>
              <w:pStyle w:val="Bezmezer"/>
              <w:rPr>
                <w:rFonts w:ascii="Arial Narrow" w:hAnsi="Arial Narrow"/>
                <w:sz w:val="20"/>
                <w:szCs w:val="20"/>
              </w:rPr>
            </w:pPr>
          </w:p>
        </w:tc>
        <w:tc>
          <w:tcPr>
            <w:tcW w:w="2174" w:type="dxa"/>
            <w:tcBorders>
              <w:top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10"/>
        </w:trPr>
        <w:tc>
          <w:tcPr>
            <w:tcW w:w="1423" w:type="dxa"/>
            <w:tcBorders>
              <w:top w:val="single" w:sz="12" w:space="0" w:color="000000"/>
              <w:left w:val="single" w:sz="12" w:space="0" w:color="000000"/>
              <w:right w:val="single" w:sz="12" w:space="0" w:color="000000" w:themeColor="text1"/>
            </w:tcBorders>
          </w:tcPr>
          <w:p w:rsidR="00DD3CE7" w:rsidRPr="0046118F" w:rsidRDefault="00DD3CE7" w:rsidP="0046118F">
            <w:pPr>
              <w:pStyle w:val="Bezmezer"/>
              <w:rPr>
                <w:rFonts w:ascii="Arial Narrow" w:hAnsi="Arial Narrow"/>
                <w:b/>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C2. Průmysl</w:t>
            </w:r>
          </w:p>
        </w:tc>
        <w:tc>
          <w:tcPr>
            <w:tcW w:w="2361" w:type="dxa"/>
            <w:tcBorders>
              <w:left w:val="single" w:sz="12" w:space="0" w:color="000000" w:themeColor="text1"/>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C2.1 Strojírenský průmysl</w:t>
            </w:r>
          </w:p>
        </w:tc>
        <w:tc>
          <w:tcPr>
            <w:tcW w:w="2361"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w:t>
            </w:r>
            <w:r w:rsidR="00BC5E3F" w:rsidRPr="0046118F">
              <w:rPr>
                <w:rFonts w:ascii="Arial Narrow" w:hAnsi="Arial Narrow"/>
                <w:sz w:val="20"/>
                <w:szCs w:val="20"/>
              </w:rPr>
              <w:t>2.2</w:t>
            </w:r>
            <w:r w:rsidRPr="0046118F">
              <w:rPr>
                <w:rFonts w:ascii="Arial Narrow" w:hAnsi="Arial Narrow"/>
                <w:sz w:val="20"/>
                <w:szCs w:val="20"/>
              </w:rPr>
              <w:t xml:space="preserve"> Těžba a zpracování dřeva</w:t>
            </w:r>
          </w:p>
        </w:tc>
        <w:tc>
          <w:tcPr>
            <w:tcW w:w="2173" w:type="dxa"/>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C2.3</w:t>
            </w:r>
            <w:r w:rsidR="00DD3CE7" w:rsidRPr="0046118F">
              <w:rPr>
                <w:rFonts w:ascii="Arial Narrow" w:hAnsi="Arial Narrow"/>
                <w:sz w:val="20"/>
                <w:szCs w:val="20"/>
              </w:rPr>
              <w:t xml:space="preserve"> Potravinářský a textilní průmysl</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C2.4. Ostatní průmysl</w:t>
            </w: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10"/>
        </w:trPr>
        <w:tc>
          <w:tcPr>
            <w:tcW w:w="1423" w:type="dxa"/>
            <w:tcBorders>
              <w:left w:val="single" w:sz="12" w:space="0" w:color="000000"/>
              <w:right w:val="single" w:sz="12" w:space="0" w:color="000000" w:themeColor="text1"/>
            </w:tcBorders>
          </w:tcPr>
          <w:p w:rsidR="00DD3CE7" w:rsidRPr="0046118F" w:rsidRDefault="00DD3CE7" w:rsidP="0046118F">
            <w:pPr>
              <w:pStyle w:val="Bezmezer"/>
              <w:rPr>
                <w:rFonts w:ascii="Arial Narrow" w:hAnsi="Arial Narrow"/>
                <w:sz w:val="20"/>
                <w:szCs w:val="20"/>
              </w:rPr>
            </w:pPr>
          </w:p>
        </w:tc>
        <w:tc>
          <w:tcPr>
            <w:tcW w:w="0" w:type="auto"/>
            <w:tcBorders>
              <w:left w:val="single" w:sz="12" w:space="0" w:color="000000" w:themeColor="text1"/>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C3. Služby, obchod a řemesla</w:t>
            </w:r>
          </w:p>
        </w:tc>
        <w:tc>
          <w:tcPr>
            <w:tcW w:w="2361" w:type="dxa"/>
            <w:tcBorders>
              <w:left w:val="single" w:sz="12" w:space="0" w:color="000000" w:themeColor="text1"/>
            </w:tcBorders>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C3.1</w:t>
            </w:r>
            <w:r w:rsidR="00DD3CE7" w:rsidRPr="0046118F">
              <w:rPr>
                <w:rFonts w:ascii="Arial Narrow" w:hAnsi="Arial Narrow"/>
                <w:sz w:val="20"/>
                <w:szCs w:val="20"/>
              </w:rPr>
              <w:t xml:space="preserve"> Ubytovací a stravovací služby</w:t>
            </w:r>
          </w:p>
        </w:tc>
        <w:tc>
          <w:tcPr>
            <w:tcW w:w="2361" w:type="dxa"/>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C3.2</w:t>
            </w:r>
            <w:r w:rsidR="00DD3CE7" w:rsidRPr="0046118F">
              <w:rPr>
                <w:rFonts w:ascii="Arial Narrow" w:hAnsi="Arial Narrow"/>
                <w:sz w:val="20"/>
                <w:szCs w:val="20"/>
              </w:rPr>
              <w:t xml:space="preserve"> Obchod</w:t>
            </w:r>
          </w:p>
        </w:tc>
        <w:tc>
          <w:tcPr>
            <w:tcW w:w="2173" w:type="dxa"/>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C3.3 Řemesla a ostatní služby</w:t>
            </w:r>
          </w:p>
        </w:tc>
        <w:tc>
          <w:tcPr>
            <w:tcW w:w="2173" w:type="dxa"/>
          </w:tcPr>
          <w:p w:rsidR="00DD3CE7" w:rsidRPr="0046118F" w:rsidRDefault="00DD3CE7" w:rsidP="0046118F">
            <w:pPr>
              <w:pStyle w:val="Bezmezer"/>
              <w:rPr>
                <w:rFonts w:ascii="Arial Narrow" w:hAnsi="Arial Narrow"/>
                <w:sz w:val="20"/>
                <w:szCs w:val="20"/>
              </w:rPr>
            </w:pPr>
          </w:p>
        </w:tc>
        <w:tc>
          <w:tcPr>
            <w:tcW w:w="2174" w:type="dxa"/>
            <w:tcBorders>
              <w:right w:val="single" w:sz="12" w:space="0" w:color="000000"/>
            </w:tcBorders>
          </w:tcPr>
          <w:p w:rsidR="00DD3CE7" w:rsidRPr="0046118F" w:rsidRDefault="00DD3CE7" w:rsidP="0046118F">
            <w:pPr>
              <w:pStyle w:val="Bezmezer"/>
              <w:rPr>
                <w:rFonts w:ascii="Arial Narrow" w:hAnsi="Arial Narrow"/>
                <w:sz w:val="20"/>
                <w:szCs w:val="20"/>
              </w:rPr>
            </w:pPr>
          </w:p>
        </w:tc>
      </w:tr>
      <w:tr w:rsidR="00DD3CE7" w:rsidRPr="0046118F" w:rsidTr="0046118F">
        <w:trPr>
          <w:trHeight w:hRule="exact" w:val="510"/>
        </w:trPr>
        <w:tc>
          <w:tcPr>
            <w:tcW w:w="1423" w:type="dxa"/>
            <w:tcBorders>
              <w:left w:val="single" w:sz="12" w:space="0" w:color="000000"/>
              <w:bottom w:val="single" w:sz="12" w:space="0" w:color="000000"/>
              <w:right w:val="single" w:sz="12" w:space="0" w:color="000000" w:themeColor="text1"/>
            </w:tcBorders>
          </w:tcPr>
          <w:p w:rsidR="00DD3CE7" w:rsidRPr="0046118F" w:rsidRDefault="00DD3CE7" w:rsidP="0046118F">
            <w:pPr>
              <w:pStyle w:val="Bezmezer"/>
              <w:rPr>
                <w:rFonts w:ascii="Arial Narrow" w:hAnsi="Arial Narrow"/>
                <w:sz w:val="20"/>
                <w:szCs w:val="20"/>
              </w:rPr>
            </w:pPr>
          </w:p>
        </w:tc>
        <w:tc>
          <w:tcPr>
            <w:tcW w:w="0" w:type="auto"/>
            <w:tcBorders>
              <w:left w:val="single" w:sz="12" w:space="0" w:color="000000" w:themeColor="text1"/>
              <w:bottom w:val="single" w:sz="12" w:space="0" w:color="000000"/>
              <w:right w:val="single" w:sz="12" w:space="0" w:color="000000" w:themeColor="text1"/>
            </w:tcBorders>
          </w:tcPr>
          <w:p w:rsidR="00DD3CE7" w:rsidRPr="0046118F" w:rsidRDefault="00DD3CE7" w:rsidP="0046118F">
            <w:pPr>
              <w:pStyle w:val="Bezmezer"/>
              <w:rPr>
                <w:rFonts w:ascii="Arial Narrow" w:hAnsi="Arial Narrow"/>
                <w:bCs/>
                <w:sz w:val="20"/>
                <w:szCs w:val="20"/>
              </w:rPr>
            </w:pPr>
            <w:r w:rsidRPr="0046118F">
              <w:rPr>
                <w:rFonts w:ascii="Arial Narrow" w:hAnsi="Arial Narrow"/>
                <w:bCs/>
                <w:sz w:val="20"/>
                <w:szCs w:val="20"/>
              </w:rPr>
              <w:t>C4. Marketing</w:t>
            </w:r>
          </w:p>
        </w:tc>
        <w:tc>
          <w:tcPr>
            <w:tcW w:w="2361" w:type="dxa"/>
            <w:tcBorders>
              <w:left w:val="single" w:sz="12" w:space="0" w:color="000000" w:themeColor="text1"/>
              <w:bottom w:val="single" w:sz="12" w:space="0" w:color="000000"/>
            </w:tcBorders>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C4.1</w:t>
            </w:r>
            <w:r w:rsidR="00DD3CE7" w:rsidRPr="0046118F">
              <w:rPr>
                <w:rFonts w:ascii="Arial Narrow" w:hAnsi="Arial Narrow"/>
                <w:sz w:val="20"/>
                <w:szCs w:val="20"/>
              </w:rPr>
              <w:t xml:space="preserve"> Marketing regionální výroby</w:t>
            </w:r>
          </w:p>
        </w:tc>
        <w:tc>
          <w:tcPr>
            <w:tcW w:w="2361"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C4.2 Propagace pro cestovní ruch</w:t>
            </w:r>
          </w:p>
        </w:tc>
        <w:tc>
          <w:tcPr>
            <w:tcW w:w="2173" w:type="dxa"/>
            <w:tcBorders>
              <w:bottom w:val="single" w:sz="12" w:space="0" w:color="000000"/>
            </w:tcBorders>
          </w:tcPr>
          <w:p w:rsidR="00DD3CE7" w:rsidRPr="0046118F" w:rsidRDefault="00BC5E3F" w:rsidP="0046118F">
            <w:pPr>
              <w:pStyle w:val="Bezmezer"/>
              <w:rPr>
                <w:rFonts w:ascii="Arial Narrow" w:hAnsi="Arial Narrow"/>
                <w:sz w:val="20"/>
                <w:szCs w:val="20"/>
              </w:rPr>
            </w:pPr>
            <w:r w:rsidRPr="0046118F">
              <w:rPr>
                <w:rFonts w:ascii="Arial Narrow" w:hAnsi="Arial Narrow"/>
                <w:sz w:val="20"/>
                <w:szCs w:val="20"/>
              </w:rPr>
              <w:t>C4.3</w:t>
            </w:r>
            <w:r w:rsidR="00DD3CE7" w:rsidRPr="0046118F">
              <w:rPr>
                <w:rFonts w:ascii="Arial Narrow" w:hAnsi="Arial Narrow"/>
                <w:sz w:val="20"/>
                <w:szCs w:val="20"/>
              </w:rPr>
              <w:t xml:space="preserve"> Objekty a zařízení pro poznávání krajiny</w:t>
            </w:r>
          </w:p>
        </w:tc>
        <w:tc>
          <w:tcPr>
            <w:tcW w:w="2173" w:type="dxa"/>
            <w:tcBorders>
              <w:bottom w:val="single" w:sz="12" w:space="0" w:color="000000"/>
            </w:tcBorders>
          </w:tcPr>
          <w:p w:rsidR="00DD3CE7" w:rsidRPr="0046118F" w:rsidRDefault="00DD3CE7" w:rsidP="0046118F">
            <w:pPr>
              <w:pStyle w:val="Bezmezer"/>
              <w:rPr>
                <w:rFonts w:ascii="Arial Narrow" w:hAnsi="Arial Narrow"/>
                <w:sz w:val="20"/>
                <w:szCs w:val="20"/>
              </w:rPr>
            </w:pPr>
            <w:r w:rsidRPr="0046118F">
              <w:rPr>
                <w:rFonts w:ascii="Arial Narrow" w:hAnsi="Arial Narrow"/>
                <w:sz w:val="20"/>
                <w:szCs w:val="20"/>
              </w:rPr>
              <w:t>C4.4. Spolupráce</w:t>
            </w:r>
          </w:p>
          <w:p w:rsidR="00DD3CE7" w:rsidRPr="0046118F" w:rsidRDefault="00DD3CE7" w:rsidP="0046118F">
            <w:pPr>
              <w:pStyle w:val="Bezmezer"/>
              <w:rPr>
                <w:rFonts w:ascii="Arial Narrow" w:hAnsi="Arial Narrow"/>
                <w:sz w:val="20"/>
                <w:szCs w:val="20"/>
              </w:rPr>
            </w:pPr>
          </w:p>
        </w:tc>
        <w:tc>
          <w:tcPr>
            <w:tcW w:w="2174" w:type="dxa"/>
            <w:tcBorders>
              <w:bottom w:val="single" w:sz="12" w:space="0" w:color="000000"/>
              <w:right w:val="single" w:sz="12" w:space="0" w:color="000000"/>
            </w:tcBorders>
          </w:tcPr>
          <w:p w:rsidR="00DD3CE7" w:rsidRPr="0046118F" w:rsidRDefault="00DD3CE7" w:rsidP="0046118F">
            <w:pPr>
              <w:pStyle w:val="Bezmezer"/>
              <w:rPr>
                <w:rFonts w:ascii="Arial Narrow" w:hAnsi="Arial Narrow"/>
                <w:sz w:val="20"/>
                <w:szCs w:val="20"/>
              </w:rPr>
            </w:pPr>
          </w:p>
        </w:tc>
      </w:tr>
    </w:tbl>
    <w:p w:rsidR="00DD3CE7" w:rsidRDefault="00DD3CE7" w:rsidP="00DD3CE7">
      <w:pPr>
        <w:pStyle w:val="Bezmezer1"/>
        <w:spacing w:line="276" w:lineRule="auto"/>
        <w:rPr>
          <w:rFonts w:ascii="Arial" w:hAnsi="Arial" w:cs="Arial"/>
          <w:sz w:val="28"/>
          <w:szCs w:val="28"/>
        </w:rPr>
        <w:sectPr w:rsidR="00DD3CE7" w:rsidSect="003840BB">
          <w:pgSz w:w="16838" w:h="11906" w:orient="landscape"/>
          <w:pgMar w:top="1418" w:right="1418" w:bottom="1418" w:left="1418" w:header="709" w:footer="709" w:gutter="0"/>
          <w:cols w:space="708"/>
          <w:docGrid w:linePitch="360"/>
        </w:sectPr>
      </w:pPr>
    </w:p>
    <w:p w:rsidR="00DD3CE7" w:rsidRPr="009B5C0F" w:rsidRDefault="009B5C0F" w:rsidP="00F704A5">
      <w:pPr>
        <w:pStyle w:val="Bezmezer"/>
        <w:jc w:val="both"/>
        <w:rPr>
          <w:rFonts w:ascii="Arial" w:hAnsi="Arial" w:cs="Arial"/>
          <w:b/>
          <w:sz w:val="24"/>
          <w:szCs w:val="24"/>
        </w:rPr>
      </w:pPr>
      <w:r w:rsidRPr="009B5C0F">
        <w:rPr>
          <w:rFonts w:ascii="Arial" w:hAnsi="Arial" w:cs="Arial"/>
          <w:b/>
          <w:sz w:val="24"/>
          <w:szCs w:val="24"/>
        </w:rPr>
        <w:lastRenderedPageBreak/>
        <w:t xml:space="preserve">3. 7. 2. 1. </w:t>
      </w:r>
      <w:r w:rsidR="00DD3CE7" w:rsidRPr="009B5C0F">
        <w:rPr>
          <w:rFonts w:ascii="Arial" w:hAnsi="Arial" w:cs="Arial"/>
          <w:b/>
          <w:sz w:val="24"/>
          <w:szCs w:val="24"/>
        </w:rPr>
        <w:t>ZÁMĚRY Z ÚZEMÍ MAS FINANCOVANÉ VLASTNÍMI ZDROJI ŽADATELŮ BEZ MOŽNOSTI DOTAČNÍ PODPORY (kategorie 1).</w:t>
      </w:r>
      <w:r w:rsidR="00A55829" w:rsidRPr="00A55829">
        <w:rPr>
          <w:rFonts w:ascii="Arial" w:hAnsi="Arial" w:cs="Arial"/>
          <w:b/>
          <w:caps/>
          <w:noProof/>
          <w:color w:val="99CC00"/>
          <w:sz w:val="60"/>
          <w:szCs w:val="60"/>
        </w:rPr>
        <w:t xml:space="preserve"> </w:t>
      </w:r>
    </w:p>
    <w:p w:rsidR="000B1D57" w:rsidRPr="000B1D57" w:rsidRDefault="000B1D57" w:rsidP="000B1D57">
      <w:pPr>
        <w:pStyle w:val="Bezmezer"/>
        <w:rPr>
          <w:rFonts w:ascii="Arial" w:hAnsi="Arial" w:cs="Arial"/>
          <w:b/>
          <w:sz w:val="24"/>
          <w:szCs w:val="24"/>
          <w:u w:val="single"/>
        </w:rPr>
      </w:pPr>
    </w:p>
    <w:p w:rsidR="00DD3CE7" w:rsidRPr="00EA15CB" w:rsidRDefault="00DD3CE7" w:rsidP="00E53256">
      <w:pPr>
        <w:pStyle w:val="Bezmezer"/>
        <w:numPr>
          <w:ilvl w:val="0"/>
          <w:numId w:val="35"/>
        </w:numPr>
        <w:jc w:val="both"/>
        <w:rPr>
          <w:rFonts w:ascii="Arial Narrow" w:hAnsi="Arial Narrow"/>
          <w:sz w:val="24"/>
          <w:szCs w:val="24"/>
          <w:u w:val="single"/>
        </w:rPr>
      </w:pPr>
      <w:r w:rsidRPr="00EA15CB">
        <w:rPr>
          <w:rFonts w:ascii="Arial Narrow" w:hAnsi="Arial Narrow"/>
          <w:sz w:val="24"/>
          <w:szCs w:val="24"/>
          <w:u w:val="single"/>
        </w:rPr>
        <w:t>Záměry subjektů (obcí, podnikatelů i nezi</w:t>
      </w:r>
      <w:r w:rsidR="006E710D" w:rsidRPr="00EA15CB">
        <w:rPr>
          <w:rFonts w:ascii="Arial Narrow" w:hAnsi="Arial Narrow"/>
          <w:sz w:val="24"/>
          <w:szCs w:val="24"/>
          <w:u w:val="single"/>
        </w:rPr>
        <w:t>skových organizací) z území MAS</w:t>
      </w:r>
    </w:p>
    <w:p w:rsidR="00DD3CE7" w:rsidRPr="00EA15CB" w:rsidRDefault="00DD3CE7" w:rsidP="00EA15CB">
      <w:pPr>
        <w:pStyle w:val="Bezmezer"/>
        <w:ind w:firstLine="708"/>
        <w:jc w:val="both"/>
        <w:rPr>
          <w:rFonts w:ascii="Arial Narrow" w:hAnsi="Arial Narrow"/>
          <w:sz w:val="24"/>
          <w:szCs w:val="24"/>
        </w:rPr>
      </w:pPr>
      <w:r w:rsidRPr="00EA15CB">
        <w:rPr>
          <w:rFonts w:ascii="Arial Narrow" w:hAnsi="Arial Narrow"/>
          <w:sz w:val="24"/>
          <w:szCs w:val="24"/>
        </w:rPr>
        <w:t>Pomoc MAS bude záviset na zájmu těchto subjektů a</w:t>
      </w:r>
      <w:r w:rsidR="006E710D" w:rsidRPr="00EA15CB">
        <w:rPr>
          <w:rFonts w:ascii="Arial Narrow" w:hAnsi="Arial Narrow"/>
          <w:sz w:val="24"/>
          <w:szCs w:val="24"/>
        </w:rPr>
        <w:t xml:space="preserve"> bude probíhat </w:t>
      </w:r>
      <w:r w:rsidRPr="00EA15CB">
        <w:rPr>
          <w:rFonts w:ascii="Arial Narrow" w:hAnsi="Arial Narrow"/>
          <w:sz w:val="24"/>
          <w:szCs w:val="24"/>
        </w:rPr>
        <w:t>těmito způsoby:</w:t>
      </w:r>
      <w:r w:rsidR="001B2A6F" w:rsidRPr="001B2A6F">
        <w:rPr>
          <w:noProof/>
        </w:rPr>
        <w:t xml:space="preserve"> </w:t>
      </w:r>
    </w:p>
    <w:p w:rsidR="00DD3CE7" w:rsidRPr="00EA15CB" w:rsidRDefault="00DD3CE7" w:rsidP="00EA15CB">
      <w:pPr>
        <w:pStyle w:val="Bezmezer"/>
        <w:ind w:left="708"/>
        <w:jc w:val="both"/>
        <w:rPr>
          <w:rFonts w:ascii="Arial Narrow" w:hAnsi="Arial Narrow"/>
          <w:sz w:val="24"/>
          <w:szCs w:val="24"/>
        </w:rPr>
      </w:pPr>
      <w:r w:rsidRPr="00EA15CB">
        <w:rPr>
          <w:rFonts w:ascii="Arial Narrow" w:hAnsi="Arial Narrow"/>
          <w:sz w:val="24"/>
          <w:szCs w:val="24"/>
        </w:rPr>
        <w:t>1. Zprostředkováním informací – zaměstnanci MAS vyhledají potřebné informace a zašlou nebo předají tazateli, odkáží ho na další vhodné informační zdroje, případně písemně či telefonicky osloví zdroj informací v zastoupení tazatele.</w:t>
      </w:r>
    </w:p>
    <w:p w:rsidR="00DD3CE7" w:rsidRPr="00EA15CB" w:rsidRDefault="00DD3CE7" w:rsidP="00EA15CB">
      <w:pPr>
        <w:pStyle w:val="Bezmezer"/>
        <w:ind w:left="708"/>
        <w:jc w:val="both"/>
        <w:rPr>
          <w:rFonts w:ascii="Arial Narrow" w:hAnsi="Arial Narrow"/>
          <w:sz w:val="24"/>
          <w:szCs w:val="24"/>
        </w:rPr>
      </w:pPr>
      <w:r w:rsidRPr="00EA15CB">
        <w:rPr>
          <w:rFonts w:ascii="Arial Narrow" w:hAnsi="Arial Narrow"/>
          <w:sz w:val="24"/>
          <w:szCs w:val="24"/>
        </w:rPr>
        <w:t>2. Konzultační činností – odborníci MAS posoudí záměr tazatele, vysvětlí mu danou problematiku a zodpoví jeho otázky.</w:t>
      </w:r>
    </w:p>
    <w:p w:rsidR="00DD3CE7" w:rsidRDefault="00DD3CE7" w:rsidP="00EA15CB">
      <w:pPr>
        <w:pStyle w:val="Bezmezer"/>
        <w:ind w:left="708"/>
        <w:jc w:val="both"/>
        <w:rPr>
          <w:rFonts w:ascii="Arial Narrow" w:hAnsi="Arial Narrow"/>
          <w:sz w:val="24"/>
          <w:szCs w:val="24"/>
        </w:rPr>
      </w:pPr>
      <w:r w:rsidRPr="00EA15CB">
        <w:rPr>
          <w:rFonts w:ascii="Arial Narrow" w:hAnsi="Arial Narrow"/>
          <w:sz w:val="24"/>
          <w:szCs w:val="24"/>
        </w:rPr>
        <w:t>3. Vlastní činností MAS – MAS vlastními projekty i dalšími aktivitami napomůže uskutečnění záměru.</w:t>
      </w:r>
    </w:p>
    <w:p w:rsidR="00B66AEE" w:rsidRPr="00B66AEE" w:rsidRDefault="00B66AEE" w:rsidP="00EA15CB">
      <w:pPr>
        <w:pStyle w:val="Bezmezer"/>
        <w:ind w:left="708"/>
        <w:jc w:val="both"/>
        <w:rPr>
          <w:rFonts w:ascii="Arial Narrow" w:hAnsi="Arial Narrow"/>
          <w:sz w:val="12"/>
          <w:szCs w:val="12"/>
        </w:rPr>
      </w:pPr>
    </w:p>
    <w:p w:rsidR="00DD3CE7" w:rsidRPr="00EA15CB" w:rsidRDefault="00482B3E" w:rsidP="00E53256">
      <w:pPr>
        <w:pStyle w:val="Bezmezer"/>
        <w:numPr>
          <w:ilvl w:val="0"/>
          <w:numId w:val="35"/>
        </w:numPr>
        <w:jc w:val="both"/>
        <w:rPr>
          <w:rFonts w:ascii="Arial Narrow" w:hAnsi="Arial Narrow"/>
          <w:sz w:val="24"/>
          <w:szCs w:val="24"/>
          <w:u w:val="single"/>
        </w:rPr>
      </w:pPr>
      <w:r>
        <w:rPr>
          <w:rFonts w:ascii="Arial Narrow" w:hAnsi="Arial Narrow"/>
          <w:sz w:val="24"/>
          <w:szCs w:val="24"/>
          <w:u w:val="single"/>
        </w:rPr>
        <w:t>Vlastní projekty</w:t>
      </w:r>
      <w:r w:rsidR="00DD3CE7" w:rsidRPr="00EA15CB">
        <w:rPr>
          <w:rFonts w:ascii="Arial Narrow" w:hAnsi="Arial Narrow"/>
          <w:sz w:val="24"/>
          <w:szCs w:val="24"/>
          <w:u w:val="single"/>
        </w:rPr>
        <w:t xml:space="preserve"> MAS</w:t>
      </w:r>
    </w:p>
    <w:p w:rsidR="00DD3CE7" w:rsidRDefault="00DD3CE7" w:rsidP="00EA15CB">
      <w:pPr>
        <w:pStyle w:val="Bezmezer"/>
        <w:ind w:left="708"/>
        <w:jc w:val="both"/>
      </w:pPr>
      <w:r w:rsidRPr="00EA15CB">
        <w:rPr>
          <w:rFonts w:ascii="Arial Narrow" w:hAnsi="Arial Narrow"/>
          <w:sz w:val="24"/>
          <w:szCs w:val="24"/>
        </w:rPr>
        <w:t>Vlastní činnost MAS zahrnuje osvětové, vzdělávací i společenské aktivity, propagaci života na venkově, propagaci spolupráce, a další aktivity směřující k aktivizaci obyvatel regionu. V této dobrovolné činnosti bude MAS pokračovat v souladu se svými cíli a z vlastních finančních</w:t>
      </w:r>
      <w:r>
        <w:t xml:space="preserve"> </w:t>
      </w:r>
      <w:r w:rsidRPr="00482B3E">
        <w:rPr>
          <w:rFonts w:ascii="Arial Narrow" w:hAnsi="Arial Narrow"/>
          <w:sz w:val="24"/>
          <w:szCs w:val="24"/>
        </w:rPr>
        <w:t>zdrojů.</w:t>
      </w:r>
    </w:p>
    <w:p w:rsidR="00DD3CE7" w:rsidRPr="009B5C0F" w:rsidRDefault="009B5C0F" w:rsidP="00F704A5">
      <w:pPr>
        <w:pStyle w:val="Bezmezer"/>
        <w:jc w:val="both"/>
        <w:rPr>
          <w:rFonts w:ascii="Arial" w:hAnsi="Arial" w:cs="Arial"/>
          <w:b/>
          <w:sz w:val="24"/>
          <w:szCs w:val="24"/>
        </w:rPr>
      </w:pPr>
      <w:r w:rsidRPr="009B5C0F">
        <w:rPr>
          <w:rFonts w:ascii="Arial" w:hAnsi="Arial" w:cs="Arial"/>
          <w:b/>
          <w:sz w:val="24"/>
          <w:szCs w:val="24"/>
        </w:rPr>
        <w:t xml:space="preserve">3. 7. 2. 2. </w:t>
      </w:r>
      <w:r w:rsidR="00DD3CE7" w:rsidRPr="009B5C0F">
        <w:rPr>
          <w:rFonts w:ascii="Arial" w:hAnsi="Arial" w:cs="Arial"/>
          <w:b/>
          <w:sz w:val="24"/>
          <w:szCs w:val="24"/>
        </w:rPr>
        <w:t>ZÁMĚRY Z ÚZEMÍ MAS FINANCOVANÉ Z DOTAČNÍCH PROGRAMŮ ČR A EU MIMO CLLD (kategorie 2).</w:t>
      </w:r>
      <w:r w:rsidR="00654FC1" w:rsidRPr="00654FC1">
        <w:rPr>
          <w:noProof/>
        </w:rPr>
        <w:t xml:space="preserve"> </w:t>
      </w:r>
    </w:p>
    <w:p w:rsidR="000B1D57" w:rsidRPr="000B1D57" w:rsidRDefault="000B1D57" w:rsidP="000B1D57">
      <w:pPr>
        <w:pStyle w:val="Bezmezer"/>
        <w:rPr>
          <w:rFonts w:ascii="Arial" w:hAnsi="Arial" w:cs="Arial"/>
          <w:b/>
          <w:sz w:val="24"/>
          <w:szCs w:val="24"/>
          <w:u w:val="single"/>
        </w:rPr>
      </w:pPr>
    </w:p>
    <w:p w:rsidR="00DD3CE7" w:rsidRPr="002433C4" w:rsidRDefault="00DD3CE7" w:rsidP="00E9382A">
      <w:pPr>
        <w:pStyle w:val="Bezmezer"/>
        <w:jc w:val="both"/>
        <w:rPr>
          <w:rFonts w:ascii="Arial Narrow" w:hAnsi="Arial Narrow"/>
          <w:sz w:val="24"/>
          <w:szCs w:val="24"/>
        </w:rPr>
      </w:pPr>
      <w:r w:rsidRPr="002433C4">
        <w:rPr>
          <w:rFonts w:ascii="Arial Narrow" w:hAnsi="Arial Narrow"/>
          <w:sz w:val="24"/>
          <w:szCs w:val="24"/>
        </w:rPr>
        <w:t xml:space="preserve">V této skupině bude zařazen velký soubor záměrů </w:t>
      </w:r>
      <w:proofErr w:type="spellStart"/>
      <w:r w:rsidRPr="002433C4">
        <w:rPr>
          <w:rFonts w:ascii="Arial Narrow" w:hAnsi="Arial Narrow"/>
          <w:sz w:val="24"/>
          <w:szCs w:val="24"/>
        </w:rPr>
        <w:t>podpořitelných</w:t>
      </w:r>
      <w:proofErr w:type="spellEnd"/>
      <w:r w:rsidRPr="002433C4">
        <w:rPr>
          <w:rFonts w:ascii="Arial Narrow" w:hAnsi="Arial Narrow"/>
          <w:sz w:val="24"/>
          <w:szCs w:val="24"/>
        </w:rPr>
        <w:t xml:space="preserve"> dotačními programy ČR nebo EU, ne však prostřednictvím MAS a její SCLLD, resp. záměrů, které z kapacitních důvodů nebyly v MAS  podpořeny. </w:t>
      </w:r>
    </w:p>
    <w:p w:rsidR="002433C4" w:rsidRDefault="002433C4" w:rsidP="002433C4">
      <w:pPr>
        <w:pStyle w:val="Bezmezer"/>
        <w:jc w:val="both"/>
        <w:rPr>
          <w:rFonts w:ascii="Arial Narrow" w:hAnsi="Arial Narrow"/>
          <w:sz w:val="24"/>
          <w:szCs w:val="24"/>
          <w:u w:val="single"/>
        </w:rPr>
      </w:pPr>
    </w:p>
    <w:p w:rsidR="00DD3CE7" w:rsidRPr="002433C4" w:rsidRDefault="00DD3CE7" w:rsidP="00E53256">
      <w:pPr>
        <w:pStyle w:val="Bezmezer"/>
        <w:numPr>
          <w:ilvl w:val="0"/>
          <w:numId w:val="35"/>
        </w:numPr>
        <w:jc w:val="both"/>
        <w:rPr>
          <w:rFonts w:ascii="Arial Narrow" w:hAnsi="Arial Narrow"/>
          <w:sz w:val="24"/>
          <w:szCs w:val="24"/>
          <w:u w:val="single"/>
        </w:rPr>
      </w:pPr>
      <w:r w:rsidRPr="002433C4">
        <w:rPr>
          <w:rFonts w:ascii="Arial Narrow" w:hAnsi="Arial Narrow"/>
          <w:sz w:val="24"/>
          <w:szCs w:val="24"/>
          <w:u w:val="single"/>
        </w:rPr>
        <w:t>Záměry subjektů (obcí, podnikatelů i neziskových organizací) z území MAS</w:t>
      </w:r>
    </w:p>
    <w:p w:rsidR="00DD3CE7" w:rsidRPr="002433C4" w:rsidRDefault="00DD3CE7" w:rsidP="002433C4">
      <w:pPr>
        <w:pStyle w:val="Bezmezer"/>
        <w:ind w:left="705"/>
        <w:jc w:val="both"/>
        <w:rPr>
          <w:rFonts w:ascii="Arial Narrow" w:hAnsi="Arial Narrow"/>
          <w:sz w:val="24"/>
          <w:szCs w:val="24"/>
          <w:u w:val="single"/>
        </w:rPr>
      </w:pPr>
      <w:r w:rsidRPr="002433C4">
        <w:rPr>
          <w:rFonts w:ascii="Arial Narrow" w:hAnsi="Arial Narrow"/>
          <w:sz w:val="24"/>
          <w:szCs w:val="24"/>
        </w:rPr>
        <w:t>Pomoc MAS bude zaměřena na pomoc s  vyhledáním vhodného dotačního zdroje a přípravu projektové žádosti. Bude se tedy jednat o:</w:t>
      </w:r>
    </w:p>
    <w:p w:rsidR="00DD3CE7" w:rsidRPr="002433C4" w:rsidRDefault="00DD3CE7" w:rsidP="002433C4">
      <w:pPr>
        <w:pStyle w:val="Bezmezer"/>
        <w:ind w:left="705"/>
        <w:jc w:val="both"/>
        <w:rPr>
          <w:rFonts w:ascii="Arial Narrow" w:hAnsi="Arial Narrow"/>
          <w:sz w:val="24"/>
          <w:szCs w:val="24"/>
        </w:rPr>
      </w:pPr>
      <w:r w:rsidRPr="002433C4">
        <w:rPr>
          <w:rFonts w:ascii="Arial Narrow" w:hAnsi="Arial Narrow"/>
          <w:sz w:val="24"/>
          <w:szCs w:val="24"/>
        </w:rPr>
        <w:t>1. Předání, resp.</w:t>
      </w:r>
      <w:r w:rsidR="006E710D" w:rsidRPr="002433C4">
        <w:rPr>
          <w:rFonts w:ascii="Arial Narrow" w:hAnsi="Arial Narrow"/>
          <w:sz w:val="24"/>
          <w:szCs w:val="24"/>
        </w:rPr>
        <w:t xml:space="preserve"> </w:t>
      </w:r>
      <w:r w:rsidRPr="002433C4">
        <w:rPr>
          <w:rFonts w:ascii="Arial Narrow" w:hAnsi="Arial Narrow"/>
          <w:sz w:val="24"/>
          <w:szCs w:val="24"/>
        </w:rPr>
        <w:t>zprostředkování informací – zaměstnanci MAS podle své spec</w:t>
      </w:r>
      <w:r w:rsidR="006E710D" w:rsidRPr="002433C4">
        <w:rPr>
          <w:rFonts w:ascii="Arial Narrow" w:hAnsi="Arial Narrow"/>
          <w:sz w:val="24"/>
          <w:szCs w:val="24"/>
        </w:rPr>
        <w:t>ializace (PRV, IROP, další…)podají</w:t>
      </w:r>
      <w:r w:rsidRPr="002433C4">
        <w:rPr>
          <w:rFonts w:ascii="Arial Narrow" w:hAnsi="Arial Narrow"/>
          <w:sz w:val="24"/>
          <w:szCs w:val="24"/>
        </w:rPr>
        <w:t xml:space="preserve"> nebo vyhledají požadované informace, případně poptají informace v zastoupení tazatele.</w:t>
      </w:r>
    </w:p>
    <w:p w:rsidR="00DD3CE7" w:rsidRPr="002433C4" w:rsidRDefault="00654FC1" w:rsidP="002433C4">
      <w:pPr>
        <w:pStyle w:val="Bezmezer"/>
        <w:ind w:left="705"/>
        <w:jc w:val="both"/>
        <w:rPr>
          <w:rFonts w:ascii="Arial Narrow" w:hAnsi="Arial Narrow"/>
          <w:sz w:val="24"/>
          <w:szCs w:val="24"/>
        </w:rPr>
      </w:pPr>
      <w:r>
        <w:rPr>
          <w:noProof/>
        </w:rPr>
        <mc:AlternateContent>
          <mc:Choice Requires="wps">
            <w:drawing>
              <wp:anchor distT="0" distB="0" distL="114300" distR="114300" simplePos="0" relativeHeight="251482112" behindDoc="0" locked="0" layoutInCell="1" allowOverlap="1" wp14:anchorId="0C855066" wp14:editId="7169FFDD">
                <wp:simplePos x="0" y="0"/>
                <wp:positionH relativeFrom="page">
                  <wp:posOffset>7030720</wp:posOffset>
                </wp:positionH>
                <wp:positionV relativeFrom="paragraph">
                  <wp:posOffset>440055</wp:posOffset>
                </wp:positionV>
                <wp:extent cx="520065" cy="1360805"/>
                <wp:effectExtent l="0" t="0" r="0" b="0"/>
                <wp:wrapNone/>
                <wp:docPr id="5108"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553.6pt;margin-top:34.65pt;width:40.95pt;height:107.15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" fillcolor="#9c0" stroked="f">
                <w10:wrap anchorx="page"/>
              </v:rect>
            </w:pict>
          </mc:Fallback>
        </mc:AlternateContent>
      </w:r>
      <w:r w:rsidR="00DD3CE7" w:rsidRPr="002433C4">
        <w:rPr>
          <w:rFonts w:ascii="Arial Narrow" w:hAnsi="Arial Narrow"/>
          <w:sz w:val="24"/>
          <w:szCs w:val="24"/>
        </w:rPr>
        <w:t>2. Konzultační činnost – odborníci MAS posoudí záměr tazatele z hlediska přijatelnosti pro dotační program, doporučí vhodný dotační program, doporučí úpravy záměru, zodpoví otázky tazatele, případně zkonzultují záměr s jiným subjektem v zastoupení tazatele. V případě konzultace projektové žádosti ji v rozpracovanosti posoudí a doporučí potřebné úpravy.</w:t>
      </w:r>
    </w:p>
    <w:p w:rsidR="00DD3CE7" w:rsidRPr="002433C4" w:rsidRDefault="00DD3CE7" w:rsidP="002433C4">
      <w:pPr>
        <w:pStyle w:val="Bezmezer"/>
        <w:ind w:left="705"/>
        <w:jc w:val="both"/>
        <w:rPr>
          <w:rFonts w:ascii="Arial Narrow" w:hAnsi="Arial Narrow"/>
          <w:sz w:val="24"/>
          <w:szCs w:val="24"/>
        </w:rPr>
      </w:pPr>
      <w:r w:rsidRPr="002433C4">
        <w:rPr>
          <w:rFonts w:ascii="Arial Narrow" w:hAnsi="Arial Narrow"/>
          <w:sz w:val="24"/>
          <w:szCs w:val="24"/>
        </w:rPr>
        <w:t>3. Sepsání projektové žádosti – odborníci MAS zpracují záměr žadatele do projektové žádosti v souladu s podmínkami dotačního programu a výzvy, případně v zastoupení žadatele budou záměr a projektovou žádost k</w:t>
      </w:r>
      <w:r w:rsidR="00E9382A">
        <w:rPr>
          <w:rFonts w:ascii="Arial Narrow" w:hAnsi="Arial Narrow"/>
          <w:sz w:val="24"/>
          <w:szCs w:val="24"/>
        </w:rPr>
        <w:t xml:space="preserve">onzultovat s vhodnými subjekty. </w:t>
      </w:r>
      <w:r w:rsidRPr="002433C4">
        <w:rPr>
          <w:rFonts w:ascii="Arial Narrow" w:hAnsi="Arial Narrow"/>
          <w:sz w:val="24"/>
          <w:szCs w:val="24"/>
        </w:rPr>
        <w:t>Žadateli pomohou také s kompletací příloh žádosti i dodržením všech administrativních náležitostí souvisejících s podáním žádosti.</w:t>
      </w:r>
    </w:p>
    <w:p w:rsidR="00DD3CE7" w:rsidRPr="002433C4" w:rsidRDefault="00DD3CE7" w:rsidP="002433C4">
      <w:pPr>
        <w:pStyle w:val="Bezmezer"/>
        <w:ind w:left="705"/>
        <w:jc w:val="both"/>
        <w:rPr>
          <w:rFonts w:ascii="Arial Narrow" w:hAnsi="Arial Narrow"/>
          <w:sz w:val="24"/>
          <w:szCs w:val="24"/>
        </w:rPr>
      </w:pPr>
      <w:r w:rsidRPr="002433C4">
        <w:rPr>
          <w:rFonts w:ascii="Arial Narrow" w:hAnsi="Arial Narrow"/>
          <w:sz w:val="24"/>
          <w:szCs w:val="24"/>
        </w:rPr>
        <w:t>4. Dohled nad realizací záměru – odborníci MAS povedou supervizi nad realizací záměru ve smyslu souladu s podmínkami dotačního programu. Pomohou žadateli zpracovat všechny dokumenty nezbytné ke správnému ukončení a vyúčtování záměru.</w:t>
      </w:r>
    </w:p>
    <w:p w:rsidR="00DD3CE7" w:rsidRPr="002433C4" w:rsidRDefault="00DD3CE7" w:rsidP="002433C4">
      <w:pPr>
        <w:pStyle w:val="Bezmezer"/>
        <w:ind w:left="705" w:firstLine="60"/>
        <w:jc w:val="both"/>
        <w:rPr>
          <w:rFonts w:ascii="Arial Narrow" w:hAnsi="Arial Narrow"/>
          <w:sz w:val="24"/>
          <w:szCs w:val="24"/>
        </w:rPr>
      </w:pPr>
      <w:r w:rsidRPr="002433C4">
        <w:rPr>
          <w:rFonts w:ascii="Arial Narrow" w:hAnsi="Arial Narrow"/>
          <w:sz w:val="24"/>
          <w:szCs w:val="24"/>
        </w:rPr>
        <w:t>5. Vlastní činnost MAS -  MAS vlastními projekty i dalšími aktivitami napomůže uskutečnění záměru.</w:t>
      </w:r>
    </w:p>
    <w:p w:rsidR="002433C4" w:rsidRPr="002433C4" w:rsidRDefault="002433C4" w:rsidP="002433C4">
      <w:pPr>
        <w:pStyle w:val="Bezmezer"/>
        <w:jc w:val="both"/>
        <w:rPr>
          <w:rFonts w:ascii="Arial Narrow" w:hAnsi="Arial Narrow"/>
          <w:sz w:val="12"/>
          <w:szCs w:val="12"/>
        </w:rPr>
      </w:pPr>
    </w:p>
    <w:p w:rsidR="00DD3CE7" w:rsidRPr="002433C4" w:rsidRDefault="00DD3CE7" w:rsidP="00E53256">
      <w:pPr>
        <w:pStyle w:val="Bezmezer"/>
        <w:numPr>
          <w:ilvl w:val="0"/>
          <w:numId w:val="35"/>
        </w:numPr>
        <w:jc w:val="both"/>
        <w:rPr>
          <w:rFonts w:ascii="Arial Narrow" w:hAnsi="Arial Narrow"/>
          <w:sz w:val="24"/>
          <w:szCs w:val="24"/>
          <w:u w:val="single"/>
        </w:rPr>
      </w:pPr>
      <w:r w:rsidRPr="002433C4">
        <w:rPr>
          <w:rFonts w:ascii="Arial Narrow" w:hAnsi="Arial Narrow"/>
          <w:sz w:val="24"/>
          <w:szCs w:val="24"/>
          <w:u w:val="single"/>
        </w:rPr>
        <w:t>Vlastní projekty MAS</w:t>
      </w:r>
    </w:p>
    <w:p w:rsidR="00DD3CE7" w:rsidRPr="002433C4" w:rsidRDefault="006E710D" w:rsidP="002433C4">
      <w:pPr>
        <w:pStyle w:val="Bezmezer"/>
        <w:ind w:left="705"/>
        <w:jc w:val="both"/>
        <w:rPr>
          <w:rFonts w:ascii="Arial Narrow" w:hAnsi="Arial Narrow"/>
          <w:sz w:val="24"/>
          <w:szCs w:val="24"/>
        </w:rPr>
      </w:pPr>
      <w:r w:rsidRPr="002433C4">
        <w:rPr>
          <w:rFonts w:ascii="Arial Narrow" w:hAnsi="Arial Narrow"/>
          <w:sz w:val="24"/>
          <w:szCs w:val="24"/>
        </w:rPr>
        <w:t xml:space="preserve">Sdružení SPLAV, </w:t>
      </w:r>
      <w:proofErr w:type="spellStart"/>
      <w:r w:rsidR="00DD3CE7" w:rsidRPr="002433C4">
        <w:rPr>
          <w:rFonts w:ascii="Arial Narrow" w:hAnsi="Arial Narrow"/>
          <w:sz w:val="24"/>
          <w:szCs w:val="24"/>
        </w:rPr>
        <w:t>z.s</w:t>
      </w:r>
      <w:proofErr w:type="spellEnd"/>
      <w:r w:rsidR="00DD3CE7" w:rsidRPr="002433C4">
        <w:rPr>
          <w:rFonts w:ascii="Arial Narrow" w:hAnsi="Arial Narrow"/>
          <w:sz w:val="24"/>
          <w:szCs w:val="24"/>
        </w:rPr>
        <w:t xml:space="preserve">. vystupuje také jako samostatný žadatel nebo partner projektů jiných žadatelů v různých dotačních programech ČR a EU. Zaměřuje se především na oblast vzdělávání a zaměstnanosti občanů, využívání a obnovu kulturního dědictví a rozmanitost volnočasových aktivit veřejnosti. I v příštím období bude MAS uskutečňovat vlastní projekty, </w:t>
      </w:r>
      <w:r w:rsidR="00DD3CE7" w:rsidRPr="002433C4">
        <w:rPr>
          <w:rFonts w:ascii="Arial Narrow" w:hAnsi="Arial Narrow"/>
          <w:sz w:val="24"/>
          <w:szCs w:val="24"/>
        </w:rPr>
        <w:lastRenderedPageBreak/>
        <w:t>kterými bude naplňovat své cíle, vedle dosavadních úspěšných témat to bude i oblast ochrany životního prostředí regionu. Čím dál tím větší roli v projektové činnosti MAS hrají projekty spolupráce s českými i zahraničními partnery. I v příštím období bude proto MAS využívat všechny možnosti společné přípravy, realizace i financování záměrů, které budou v souladu s jejími cíli.</w:t>
      </w:r>
    </w:p>
    <w:p w:rsidR="006F14F4" w:rsidRDefault="006F14F4" w:rsidP="006F14F4">
      <w:pPr>
        <w:pStyle w:val="Bezmezer"/>
      </w:pPr>
    </w:p>
    <w:p w:rsidR="006F14F4" w:rsidRDefault="006F14F4" w:rsidP="006F14F4">
      <w:pPr>
        <w:pStyle w:val="Bezmezer"/>
      </w:pPr>
    </w:p>
    <w:p w:rsidR="00DD3CE7" w:rsidRPr="009B5C0F" w:rsidRDefault="009B5C0F" w:rsidP="006F14F4">
      <w:pPr>
        <w:pStyle w:val="Bezmezer"/>
        <w:rPr>
          <w:rFonts w:ascii="Arial" w:hAnsi="Arial" w:cs="Arial"/>
          <w:b/>
          <w:sz w:val="24"/>
          <w:szCs w:val="24"/>
        </w:rPr>
      </w:pPr>
      <w:r w:rsidRPr="009B5C0F">
        <w:rPr>
          <w:rFonts w:ascii="Arial" w:hAnsi="Arial" w:cs="Arial"/>
          <w:b/>
          <w:sz w:val="24"/>
          <w:szCs w:val="24"/>
        </w:rPr>
        <w:t xml:space="preserve">3. 7. 2. 3. </w:t>
      </w:r>
      <w:r w:rsidR="00DD3CE7" w:rsidRPr="009B5C0F">
        <w:rPr>
          <w:rFonts w:ascii="Arial" w:hAnsi="Arial" w:cs="Arial"/>
          <w:b/>
          <w:sz w:val="24"/>
          <w:szCs w:val="24"/>
        </w:rPr>
        <w:t xml:space="preserve">PŘÍMÁ FINANČNÍ PODPORA ROZVOJOVÝCH ZÁMĚRŮ ŽADATELŮ Z ÚZEMÍ MAS V RÁMCI FINANČNÍCH PROSTŘEDKŮ SCLLD (kategorie 3). </w:t>
      </w:r>
    </w:p>
    <w:p w:rsidR="006E710D" w:rsidRPr="006E710D" w:rsidRDefault="006E710D" w:rsidP="006E710D">
      <w:pPr>
        <w:pStyle w:val="Bezmezer"/>
        <w:jc w:val="both"/>
        <w:rPr>
          <w:sz w:val="24"/>
          <w:szCs w:val="24"/>
        </w:rPr>
      </w:pPr>
    </w:p>
    <w:p w:rsidR="00DD3CE7" w:rsidRDefault="00DD3CE7" w:rsidP="006E710D">
      <w:pPr>
        <w:pStyle w:val="Bezmezer"/>
        <w:jc w:val="both"/>
        <w:rPr>
          <w:rFonts w:ascii="Arial Narrow" w:hAnsi="Arial Narrow"/>
          <w:sz w:val="24"/>
          <w:szCs w:val="24"/>
        </w:rPr>
      </w:pPr>
      <w:r w:rsidRPr="006E710D">
        <w:rPr>
          <w:rFonts w:ascii="Arial Narrow" w:hAnsi="Arial Narrow"/>
          <w:sz w:val="24"/>
          <w:szCs w:val="24"/>
        </w:rPr>
        <w:t xml:space="preserve">V této skupině budou zařazeny záměry, které se budou ucházet, resp. získají finanční podporu z operačních programů prostřednictvím </w:t>
      </w:r>
      <w:r w:rsidR="00482B3E">
        <w:rPr>
          <w:rFonts w:ascii="Arial Narrow" w:hAnsi="Arial Narrow"/>
          <w:sz w:val="24"/>
          <w:szCs w:val="24"/>
        </w:rPr>
        <w:t xml:space="preserve">SCLLD </w:t>
      </w:r>
      <w:r w:rsidRPr="006E710D">
        <w:rPr>
          <w:rFonts w:ascii="Arial Narrow" w:hAnsi="Arial Narrow"/>
          <w:sz w:val="24"/>
          <w:szCs w:val="24"/>
        </w:rPr>
        <w:t>MAS. Vzhledem k tomu, že povinnosti MAS jako administrátora programu jsou stanovené a závazné, budou plněny, až na výjimky, bez vyžádání žadatele. Popis aktivit MAS a podmínek poskytnutí finanční podpory této skupině záměrů je uveden v kapit</w:t>
      </w:r>
      <w:r w:rsidR="006E710D" w:rsidRPr="006E710D">
        <w:rPr>
          <w:rFonts w:ascii="Arial Narrow" w:hAnsi="Arial Narrow"/>
          <w:sz w:val="24"/>
          <w:szCs w:val="24"/>
        </w:rPr>
        <w:t xml:space="preserve">ole Implementace opatření </w:t>
      </w:r>
      <w:r w:rsidR="00377866">
        <w:rPr>
          <w:rFonts w:ascii="Arial Narrow" w:hAnsi="Arial Narrow"/>
          <w:sz w:val="24"/>
          <w:szCs w:val="24"/>
        </w:rPr>
        <w:t xml:space="preserve">této </w:t>
      </w:r>
      <w:r w:rsidR="006E710D" w:rsidRPr="006E710D">
        <w:rPr>
          <w:rFonts w:ascii="Arial Narrow" w:hAnsi="Arial Narrow"/>
          <w:sz w:val="24"/>
          <w:szCs w:val="24"/>
        </w:rPr>
        <w:t>SCLLD</w:t>
      </w:r>
      <w:r w:rsidRPr="006E710D">
        <w:rPr>
          <w:rFonts w:ascii="Arial Narrow" w:hAnsi="Arial Narrow"/>
          <w:sz w:val="24"/>
          <w:szCs w:val="24"/>
        </w:rPr>
        <w:t>.</w:t>
      </w:r>
    </w:p>
    <w:p w:rsidR="006E710D" w:rsidRPr="006E710D" w:rsidRDefault="006E710D" w:rsidP="006E710D">
      <w:pPr>
        <w:pStyle w:val="Bezmezer"/>
        <w:jc w:val="both"/>
        <w:rPr>
          <w:rFonts w:ascii="Arial Narrow" w:hAnsi="Arial Narrow"/>
          <w:sz w:val="12"/>
          <w:szCs w:val="12"/>
        </w:rPr>
      </w:pPr>
    </w:p>
    <w:p w:rsidR="00B615BC" w:rsidRDefault="00DD3CE7" w:rsidP="006E710D">
      <w:pPr>
        <w:pStyle w:val="Bezmezer"/>
        <w:jc w:val="both"/>
        <w:rPr>
          <w:rFonts w:ascii="Arial Narrow" w:hAnsi="Arial Narrow"/>
          <w:b/>
          <w:sz w:val="24"/>
          <w:szCs w:val="24"/>
        </w:rPr>
      </w:pPr>
      <w:r w:rsidRPr="00377866">
        <w:rPr>
          <w:rFonts w:ascii="Arial Narrow" w:hAnsi="Arial Narrow"/>
          <w:b/>
          <w:sz w:val="24"/>
          <w:szCs w:val="24"/>
        </w:rPr>
        <w:t>Tímto nejintenzívnějším způsobem může MAS podpořit jen záměry, které budou v souladu s cíli a tématy dotačních programů, ze kterých MAS získá na realizaci záměrů finanční prostředky, a zároveň s cíli a tématy její komunitní strategie. Škála možných témat tak nebude tak široká jako u celé SCLLD a také počet cílů, které tyto</w:t>
      </w:r>
      <w:r w:rsidR="006E710D" w:rsidRPr="00377866">
        <w:rPr>
          <w:rFonts w:ascii="Arial Narrow" w:hAnsi="Arial Narrow"/>
          <w:b/>
          <w:sz w:val="24"/>
          <w:szCs w:val="24"/>
        </w:rPr>
        <w:t xml:space="preserve"> podpořené záměry mohou naplnit, </w:t>
      </w:r>
      <w:r w:rsidRPr="00377866">
        <w:rPr>
          <w:rFonts w:ascii="Arial Narrow" w:hAnsi="Arial Narrow"/>
          <w:b/>
          <w:sz w:val="24"/>
          <w:szCs w:val="24"/>
        </w:rPr>
        <w:t>bude nižší (</w:t>
      </w:r>
      <w:r w:rsidR="000D5901">
        <w:rPr>
          <w:rFonts w:ascii="Arial Narrow" w:hAnsi="Arial Narrow"/>
          <w:b/>
          <w:sz w:val="24"/>
          <w:szCs w:val="24"/>
        </w:rPr>
        <w:t xml:space="preserve">viz. </w:t>
      </w:r>
      <w:r w:rsidR="00705E02">
        <w:rPr>
          <w:rFonts w:ascii="Arial Narrow" w:hAnsi="Arial Narrow"/>
          <w:b/>
          <w:sz w:val="24"/>
          <w:szCs w:val="24"/>
        </w:rPr>
        <w:t>S</w:t>
      </w:r>
      <w:r w:rsidRPr="00377866">
        <w:rPr>
          <w:rFonts w:ascii="Arial Narrow" w:hAnsi="Arial Narrow"/>
          <w:b/>
          <w:sz w:val="24"/>
          <w:szCs w:val="24"/>
        </w:rPr>
        <w:t xml:space="preserve">trom cílů </w:t>
      </w:r>
      <w:r w:rsidR="00B615BC">
        <w:rPr>
          <w:rFonts w:ascii="Arial Narrow" w:hAnsi="Arial Narrow"/>
          <w:b/>
          <w:sz w:val="24"/>
          <w:szCs w:val="24"/>
        </w:rPr>
        <w:t>Akčního plánu</w:t>
      </w:r>
      <w:r w:rsidRPr="00377866">
        <w:rPr>
          <w:rFonts w:ascii="Arial Narrow" w:hAnsi="Arial Narrow"/>
          <w:b/>
          <w:sz w:val="24"/>
          <w:szCs w:val="24"/>
        </w:rPr>
        <w:t xml:space="preserve"> str.</w:t>
      </w:r>
      <w:r w:rsidR="006E710D" w:rsidRPr="00377866">
        <w:rPr>
          <w:rFonts w:ascii="Arial Narrow" w:hAnsi="Arial Narrow"/>
          <w:b/>
          <w:sz w:val="24"/>
          <w:szCs w:val="24"/>
        </w:rPr>
        <w:t xml:space="preserve"> </w:t>
      </w:r>
      <w:r w:rsidRPr="00377866">
        <w:rPr>
          <w:rFonts w:ascii="Arial Narrow" w:hAnsi="Arial Narrow"/>
          <w:b/>
          <w:sz w:val="24"/>
          <w:szCs w:val="24"/>
        </w:rPr>
        <w:t>1</w:t>
      </w:r>
      <w:r w:rsidR="000D5901">
        <w:rPr>
          <w:rFonts w:ascii="Arial Narrow" w:hAnsi="Arial Narrow"/>
          <w:b/>
          <w:sz w:val="24"/>
          <w:szCs w:val="24"/>
        </w:rPr>
        <w:t>1</w:t>
      </w:r>
      <w:r w:rsidR="001A341C">
        <w:rPr>
          <w:rFonts w:ascii="Arial Narrow" w:hAnsi="Arial Narrow"/>
          <w:b/>
          <w:sz w:val="24"/>
          <w:szCs w:val="24"/>
        </w:rPr>
        <w:t>4</w:t>
      </w:r>
      <w:r w:rsidR="006E710D" w:rsidRPr="00377866">
        <w:rPr>
          <w:rFonts w:ascii="Arial Narrow" w:hAnsi="Arial Narrow"/>
          <w:b/>
          <w:sz w:val="24"/>
          <w:szCs w:val="24"/>
        </w:rPr>
        <w:t>)</w:t>
      </w:r>
      <w:r w:rsidR="00377866">
        <w:rPr>
          <w:rFonts w:ascii="Arial Narrow" w:hAnsi="Arial Narrow"/>
          <w:b/>
          <w:sz w:val="24"/>
          <w:szCs w:val="24"/>
        </w:rPr>
        <w:t xml:space="preserve">. </w:t>
      </w:r>
      <w:r w:rsidR="000D5901" w:rsidRPr="000D5901">
        <w:rPr>
          <w:rFonts w:ascii="Arial Narrow" w:hAnsi="Arial Narrow"/>
          <w:b/>
          <w:sz w:val="24"/>
          <w:szCs w:val="24"/>
          <w:highlight w:val="lightGray"/>
        </w:rPr>
        <w:t>Tato</w:t>
      </w:r>
      <w:r w:rsidR="00377866" w:rsidRPr="000D5901">
        <w:rPr>
          <w:rFonts w:ascii="Arial Narrow" w:hAnsi="Arial Narrow"/>
          <w:b/>
          <w:sz w:val="24"/>
          <w:szCs w:val="24"/>
          <w:highlight w:val="lightGray"/>
        </w:rPr>
        <w:t xml:space="preserve"> </w:t>
      </w:r>
      <w:r w:rsidR="000D5901" w:rsidRPr="000D5901">
        <w:rPr>
          <w:rFonts w:ascii="Arial Narrow" w:hAnsi="Arial Narrow"/>
          <w:b/>
          <w:sz w:val="24"/>
          <w:szCs w:val="24"/>
          <w:highlight w:val="lightGray"/>
        </w:rPr>
        <w:t>Témata a A</w:t>
      </w:r>
      <w:r w:rsidRPr="000D5901">
        <w:rPr>
          <w:rFonts w:ascii="Arial Narrow" w:hAnsi="Arial Narrow"/>
          <w:b/>
          <w:sz w:val="24"/>
          <w:szCs w:val="24"/>
          <w:highlight w:val="lightGray"/>
        </w:rPr>
        <w:t xml:space="preserve">ktivity </w:t>
      </w:r>
      <w:r w:rsidR="00821E84" w:rsidRPr="000D5901">
        <w:rPr>
          <w:rFonts w:ascii="Arial Narrow" w:hAnsi="Arial Narrow"/>
          <w:b/>
          <w:sz w:val="24"/>
          <w:szCs w:val="24"/>
          <w:highlight w:val="lightGray"/>
        </w:rPr>
        <w:t xml:space="preserve">celkové strategie MAS </w:t>
      </w:r>
      <w:r w:rsidRPr="000D5901">
        <w:rPr>
          <w:rFonts w:ascii="Arial Narrow" w:hAnsi="Arial Narrow"/>
          <w:b/>
          <w:sz w:val="24"/>
          <w:szCs w:val="24"/>
          <w:highlight w:val="lightGray"/>
        </w:rPr>
        <w:t>jsou</w:t>
      </w:r>
      <w:r w:rsidR="000D5901" w:rsidRPr="000D5901">
        <w:rPr>
          <w:rFonts w:ascii="Arial Narrow" w:hAnsi="Arial Narrow"/>
          <w:b/>
          <w:sz w:val="24"/>
          <w:szCs w:val="24"/>
          <w:highlight w:val="lightGray"/>
        </w:rPr>
        <w:t xml:space="preserve">, jak výše </w:t>
      </w:r>
      <w:r w:rsidR="00654FC1" w:rsidRPr="000D5901">
        <w:rPr>
          <w:rFonts w:ascii="Arial Narrow" w:hAnsi="Arial Narrow"/>
          <w:b/>
          <w:sz w:val="24"/>
          <w:szCs w:val="24"/>
          <w:highlight w:val="lightGray"/>
        </w:rPr>
        <w:t>uvedeno, z důvodu</w:t>
      </w:r>
      <w:r w:rsidR="000D5901" w:rsidRPr="000D5901">
        <w:rPr>
          <w:rFonts w:ascii="Arial Narrow" w:hAnsi="Arial Narrow"/>
          <w:b/>
          <w:sz w:val="24"/>
          <w:szCs w:val="24"/>
          <w:highlight w:val="lightGray"/>
        </w:rPr>
        <w:t xml:space="preserve"> přehlednějšího provázání s opatřeními operačních programů, ze kterých budou financována, </w:t>
      </w:r>
      <w:r w:rsidR="00821E84" w:rsidRPr="000D5901">
        <w:rPr>
          <w:rFonts w:ascii="Arial Narrow" w:hAnsi="Arial Narrow"/>
          <w:b/>
          <w:sz w:val="24"/>
          <w:szCs w:val="24"/>
          <w:highlight w:val="lightGray"/>
        </w:rPr>
        <w:t>pře</w:t>
      </w:r>
      <w:r w:rsidR="00216B76" w:rsidRPr="000D5901">
        <w:rPr>
          <w:rFonts w:ascii="Arial Narrow" w:hAnsi="Arial Narrow"/>
          <w:b/>
          <w:sz w:val="24"/>
          <w:szCs w:val="24"/>
          <w:highlight w:val="lightGray"/>
        </w:rPr>
        <w:t>formulována</w:t>
      </w:r>
      <w:r w:rsidR="000D5901" w:rsidRPr="000D5901">
        <w:rPr>
          <w:rFonts w:ascii="Arial Narrow" w:hAnsi="Arial Narrow"/>
          <w:b/>
          <w:sz w:val="24"/>
          <w:szCs w:val="24"/>
          <w:highlight w:val="lightGray"/>
        </w:rPr>
        <w:t xml:space="preserve"> do O</w:t>
      </w:r>
      <w:r w:rsidR="00821E84" w:rsidRPr="000D5901">
        <w:rPr>
          <w:rFonts w:ascii="Arial Narrow" w:hAnsi="Arial Narrow"/>
          <w:b/>
          <w:sz w:val="24"/>
          <w:szCs w:val="24"/>
          <w:highlight w:val="lightGray"/>
        </w:rPr>
        <w:t>patření</w:t>
      </w:r>
      <w:r w:rsidR="00216B76" w:rsidRPr="000D5901">
        <w:rPr>
          <w:rFonts w:ascii="Arial Narrow" w:hAnsi="Arial Narrow"/>
          <w:b/>
          <w:sz w:val="24"/>
          <w:szCs w:val="24"/>
          <w:highlight w:val="lightGray"/>
        </w:rPr>
        <w:t xml:space="preserve"> SCLLD</w:t>
      </w:r>
      <w:r w:rsidR="000D5901" w:rsidRPr="000D5901">
        <w:rPr>
          <w:rFonts w:ascii="Arial Narrow" w:hAnsi="Arial Narrow"/>
          <w:b/>
          <w:sz w:val="24"/>
          <w:szCs w:val="24"/>
          <w:highlight w:val="lightGray"/>
        </w:rPr>
        <w:t xml:space="preserve">. Názvy těchto </w:t>
      </w:r>
      <w:r w:rsidR="001A341C">
        <w:rPr>
          <w:rFonts w:ascii="Arial Narrow" w:hAnsi="Arial Narrow"/>
          <w:b/>
          <w:sz w:val="24"/>
          <w:szCs w:val="24"/>
          <w:highlight w:val="lightGray"/>
        </w:rPr>
        <w:t xml:space="preserve">23 </w:t>
      </w:r>
      <w:r w:rsidR="000D5901" w:rsidRPr="000D5901">
        <w:rPr>
          <w:rFonts w:ascii="Arial Narrow" w:hAnsi="Arial Narrow"/>
          <w:b/>
          <w:sz w:val="24"/>
          <w:szCs w:val="24"/>
          <w:highlight w:val="lightGray"/>
        </w:rPr>
        <w:t>Opatření js</w:t>
      </w:r>
      <w:r w:rsidRPr="000D5901">
        <w:rPr>
          <w:rFonts w:ascii="Arial Narrow" w:hAnsi="Arial Narrow"/>
          <w:b/>
          <w:sz w:val="24"/>
          <w:szCs w:val="24"/>
          <w:highlight w:val="lightGray"/>
        </w:rPr>
        <w:t>o</w:t>
      </w:r>
      <w:r w:rsidR="006E710D" w:rsidRPr="000D5901">
        <w:rPr>
          <w:rFonts w:ascii="Arial Narrow" w:hAnsi="Arial Narrow"/>
          <w:b/>
          <w:sz w:val="24"/>
          <w:szCs w:val="24"/>
          <w:highlight w:val="lightGray"/>
        </w:rPr>
        <w:t>u</w:t>
      </w:r>
      <w:r w:rsidR="00821E84" w:rsidRPr="000D5901">
        <w:rPr>
          <w:rFonts w:ascii="Arial Narrow" w:hAnsi="Arial Narrow"/>
          <w:b/>
          <w:sz w:val="24"/>
          <w:szCs w:val="24"/>
          <w:highlight w:val="lightGray"/>
        </w:rPr>
        <w:t xml:space="preserve"> zároveň názvy </w:t>
      </w:r>
      <w:r w:rsidR="00821E84" w:rsidRPr="00B615BC">
        <w:rPr>
          <w:rFonts w:ascii="Arial Narrow" w:hAnsi="Arial Narrow"/>
          <w:b/>
          <w:sz w:val="24"/>
          <w:szCs w:val="24"/>
          <w:highlight w:val="lightGray"/>
        </w:rPr>
        <w:t xml:space="preserve">Opatření, resp. </w:t>
      </w:r>
      <w:proofErr w:type="spellStart"/>
      <w:r w:rsidR="00821E84" w:rsidRPr="00B615BC">
        <w:rPr>
          <w:rFonts w:ascii="Arial Narrow" w:hAnsi="Arial Narrow"/>
          <w:b/>
          <w:sz w:val="24"/>
          <w:szCs w:val="24"/>
          <w:highlight w:val="lightGray"/>
        </w:rPr>
        <w:t>F</w:t>
      </w:r>
      <w:r w:rsidRPr="00B615BC">
        <w:rPr>
          <w:rFonts w:ascii="Arial Narrow" w:hAnsi="Arial Narrow"/>
          <w:b/>
          <w:sz w:val="24"/>
          <w:szCs w:val="24"/>
          <w:highlight w:val="lightGray"/>
        </w:rPr>
        <w:t>ichí</w:t>
      </w:r>
      <w:proofErr w:type="spellEnd"/>
      <w:r w:rsidR="001A341C">
        <w:rPr>
          <w:rFonts w:ascii="Arial Narrow" w:hAnsi="Arial Narrow"/>
          <w:b/>
          <w:sz w:val="24"/>
          <w:szCs w:val="24"/>
          <w:highlight w:val="lightGray"/>
        </w:rPr>
        <w:t xml:space="preserve"> (PRV)</w:t>
      </w:r>
      <w:r w:rsidRPr="00B615BC">
        <w:rPr>
          <w:rFonts w:ascii="Arial Narrow" w:hAnsi="Arial Narrow"/>
          <w:b/>
          <w:sz w:val="24"/>
          <w:szCs w:val="24"/>
          <w:highlight w:val="lightGray"/>
        </w:rPr>
        <w:t xml:space="preserve">, v rámci kterých </w:t>
      </w:r>
      <w:r w:rsidR="000D5901" w:rsidRPr="00B615BC">
        <w:rPr>
          <w:rFonts w:ascii="Arial Narrow" w:hAnsi="Arial Narrow"/>
          <w:b/>
          <w:sz w:val="24"/>
          <w:szCs w:val="24"/>
          <w:highlight w:val="lightGray"/>
        </w:rPr>
        <w:t>bude finanční podpora konečným příjemcům poskytována</w:t>
      </w:r>
      <w:r w:rsidRPr="00B615BC">
        <w:rPr>
          <w:rFonts w:ascii="Arial Narrow" w:hAnsi="Arial Narrow"/>
          <w:b/>
          <w:sz w:val="24"/>
          <w:szCs w:val="24"/>
          <w:highlight w:val="lightGray"/>
        </w:rPr>
        <w:t>.</w:t>
      </w:r>
      <w:r w:rsidR="00B615BC">
        <w:rPr>
          <w:rFonts w:ascii="Arial Narrow" w:hAnsi="Arial Narrow"/>
          <w:b/>
          <w:sz w:val="24"/>
          <w:szCs w:val="24"/>
          <w:highlight w:val="lightGray"/>
        </w:rPr>
        <w:t xml:space="preserve"> </w:t>
      </w:r>
      <w:r w:rsidR="000D5901" w:rsidRPr="00B615BC">
        <w:rPr>
          <w:rFonts w:ascii="Arial Narrow" w:hAnsi="Arial Narrow"/>
          <w:b/>
          <w:sz w:val="24"/>
          <w:szCs w:val="24"/>
          <w:highlight w:val="lightGray"/>
        </w:rPr>
        <w:t>Převod Aktivit strategie do Opatření akčního plánu a souvislost s</w:t>
      </w:r>
      <w:r w:rsidR="00B615BC" w:rsidRPr="00B615BC">
        <w:rPr>
          <w:rFonts w:ascii="Arial Narrow" w:hAnsi="Arial Narrow"/>
          <w:b/>
          <w:sz w:val="24"/>
          <w:szCs w:val="24"/>
          <w:highlight w:val="lightGray"/>
        </w:rPr>
        <w:t xml:space="preserve"> opatřeními operačních programů, cíli a </w:t>
      </w:r>
      <w:proofErr w:type="spellStart"/>
      <w:r w:rsidR="00B615BC" w:rsidRPr="00B615BC">
        <w:rPr>
          <w:rFonts w:ascii="Arial Narrow" w:hAnsi="Arial Narrow"/>
          <w:b/>
          <w:sz w:val="24"/>
          <w:szCs w:val="24"/>
          <w:highlight w:val="lightGray"/>
        </w:rPr>
        <w:t>fichemi</w:t>
      </w:r>
      <w:proofErr w:type="spellEnd"/>
      <w:r w:rsidR="00B615BC" w:rsidRPr="00B615BC">
        <w:rPr>
          <w:rFonts w:ascii="Arial Narrow" w:hAnsi="Arial Narrow"/>
          <w:b/>
          <w:sz w:val="24"/>
          <w:szCs w:val="24"/>
          <w:highlight w:val="lightGray"/>
        </w:rPr>
        <w:t xml:space="preserve"> </w:t>
      </w:r>
      <w:r w:rsidRPr="00B615BC">
        <w:rPr>
          <w:rFonts w:ascii="Arial Narrow" w:hAnsi="Arial Narrow"/>
          <w:b/>
          <w:sz w:val="24"/>
          <w:szCs w:val="24"/>
          <w:highlight w:val="lightGray"/>
        </w:rPr>
        <w:t xml:space="preserve"> </w:t>
      </w:r>
      <w:r w:rsidR="00B615BC" w:rsidRPr="00B615BC">
        <w:rPr>
          <w:rFonts w:ascii="Arial Narrow" w:hAnsi="Arial Narrow"/>
          <w:b/>
          <w:sz w:val="24"/>
          <w:szCs w:val="24"/>
          <w:highlight w:val="lightGray"/>
        </w:rPr>
        <w:t>MAS je uvedena v tabulce Strom cílů Akčního plánu na str.11</w:t>
      </w:r>
      <w:r w:rsidR="001A341C">
        <w:rPr>
          <w:rFonts w:ascii="Arial Narrow" w:hAnsi="Arial Narrow"/>
          <w:b/>
          <w:sz w:val="24"/>
          <w:szCs w:val="24"/>
          <w:highlight w:val="lightGray"/>
        </w:rPr>
        <w:t>4</w:t>
      </w:r>
      <w:r w:rsidR="00B615BC" w:rsidRPr="00B615BC">
        <w:rPr>
          <w:rFonts w:ascii="Arial Narrow" w:hAnsi="Arial Narrow"/>
          <w:b/>
          <w:sz w:val="24"/>
          <w:szCs w:val="24"/>
          <w:highlight w:val="lightGray"/>
        </w:rPr>
        <w:t>.</w:t>
      </w:r>
    </w:p>
    <w:p w:rsidR="00F704A5" w:rsidRDefault="00F704A5" w:rsidP="006E710D">
      <w:pPr>
        <w:pStyle w:val="Bezmezer"/>
        <w:jc w:val="both"/>
        <w:rPr>
          <w:rFonts w:ascii="Arial Narrow" w:hAnsi="Arial Narrow"/>
          <w:b/>
          <w:sz w:val="24"/>
          <w:szCs w:val="24"/>
        </w:rPr>
      </w:pPr>
    </w:p>
    <w:p w:rsidR="00DD3CE7" w:rsidRPr="00377866" w:rsidRDefault="00B615BC" w:rsidP="006E710D">
      <w:pPr>
        <w:pStyle w:val="Bezmezer"/>
        <w:jc w:val="both"/>
        <w:rPr>
          <w:rFonts w:ascii="Arial Narrow" w:hAnsi="Arial Narrow"/>
          <w:b/>
          <w:sz w:val="24"/>
          <w:szCs w:val="24"/>
        </w:rPr>
      </w:pPr>
      <w:r>
        <w:rPr>
          <w:rFonts w:ascii="Arial Narrow" w:hAnsi="Arial Narrow"/>
          <w:b/>
          <w:sz w:val="24"/>
          <w:szCs w:val="24"/>
        </w:rPr>
        <w:t>Dále jsou v Akčním plánu rozpracovávány jen záměry této kategorie.</w:t>
      </w:r>
    </w:p>
    <w:p w:rsidR="006E710D" w:rsidRPr="006E710D" w:rsidRDefault="006E710D" w:rsidP="006E710D">
      <w:pPr>
        <w:pStyle w:val="Bezmezer"/>
        <w:jc w:val="both"/>
        <w:rPr>
          <w:rFonts w:ascii="Arial Narrow" w:hAnsi="Arial Narrow"/>
          <w:sz w:val="12"/>
          <w:szCs w:val="12"/>
        </w:rPr>
      </w:pPr>
    </w:p>
    <w:p w:rsidR="00DD3CE7" w:rsidRDefault="00B615BC" w:rsidP="006E710D">
      <w:pPr>
        <w:pStyle w:val="Bezmezer"/>
        <w:jc w:val="both"/>
        <w:rPr>
          <w:rFonts w:ascii="Arial Narrow" w:hAnsi="Arial Narrow"/>
          <w:sz w:val="24"/>
          <w:szCs w:val="24"/>
        </w:rPr>
      </w:pPr>
      <w:r>
        <w:rPr>
          <w:rFonts w:ascii="Arial Narrow" w:eastAsiaTheme="minorHAnsi" w:hAnsi="Arial Narrow" w:cstheme="minorBidi"/>
          <w:sz w:val="24"/>
          <w:szCs w:val="24"/>
        </w:rPr>
        <w:t>Ta</w:t>
      </w:r>
      <w:r w:rsidR="00DD3CE7" w:rsidRPr="006E710D">
        <w:rPr>
          <w:rFonts w:ascii="Arial Narrow" w:eastAsiaTheme="minorHAnsi" w:hAnsi="Arial Narrow" w:cstheme="minorBidi"/>
          <w:sz w:val="24"/>
          <w:szCs w:val="24"/>
        </w:rPr>
        <w:t xml:space="preserve"> zahrnuje v MAS Sdružení SPLAV čtyři tematické okruhy, tzv.</w:t>
      </w:r>
      <w:r w:rsidR="00DD3CE7" w:rsidRPr="006E710D">
        <w:rPr>
          <w:rFonts w:ascii="Arial Narrow" w:hAnsi="Arial Narrow"/>
          <w:sz w:val="24"/>
          <w:szCs w:val="24"/>
        </w:rPr>
        <w:t xml:space="preserve"> programové rámce (PR). Každý z nich odpovídá svými podmínkami jednomu operačnímu programu financovanému z dotačních programů EU. Jedná se o tyto programové rámce:</w:t>
      </w:r>
    </w:p>
    <w:p w:rsidR="006F14F4" w:rsidRPr="006F14F4" w:rsidRDefault="006F14F4" w:rsidP="006E710D">
      <w:pPr>
        <w:pStyle w:val="Bezmezer"/>
        <w:jc w:val="both"/>
        <w:rPr>
          <w:rFonts w:ascii="Arial Narrow" w:hAnsi="Arial Narrow"/>
          <w:sz w:val="12"/>
          <w:szCs w:val="12"/>
        </w:rPr>
      </w:pPr>
    </w:p>
    <w:p w:rsidR="00DD3CE7" w:rsidRDefault="00A55829" w:rsidP="006E710D">
      <w:pPr>
        <w:pStyle w:val="Bezmezer"/>
        <w:jc w:val="both"/>
        <w:rPr>
          <w:rFonts w:ascii="Arial Narrow" w:hAnsi="Arial Narrow"/>
          <w:b/>
          <w:color w:val="000000" w:themeColor="text1"/>
          <w:sz w:val="24"/>
          <w:szCs w:val="24"/>
          <w:shd w:val="clear" w:color="auto" w:fill="FFFF99"/>
        </w:rPr>
      </w:pPr>
      <w:r>
        <w:rPr>
          <w:noProof/>
        </w:rPr>
        <mc:AlternateContent>
          <mc:Choice Requires="wps">
            <w:drawing>
              <wp:anchor distT="0" distB="0" distL="114300" distR="114300" simplePos="0" relativeHeight="251437056" behindDoc="0" locked="0" layoutInCell="1" allowOverlap="1" wp14:anchorId="23892CEA" wp14:editId="608CDFCD">
                <wp:simplePos x="0" y="0"/>
                <wp:positionH relativeFrom="page">
                  <wp:posOffset>7031990</wp:posOffset>
                </wp:positionH>
                <wp:positionV relativeFrom="paragraph">
                  <wp:posOffset>99060</wp:posOffset>
                </wp:positionV>
                <wp:extent cx="520065" cy="1360805"/>
                <wp:effectExtent l="0" t="0" r="0" b="0"/>
                <wp:wrapNone/>
                <wp:docPr id="4654"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553.7pt;margin-top:7.8pt;width:40.95pt;height:107.1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" fillcolor="#9c0" stroked="f">
                <w10:wrap anchorx="page"/>
              </v:rect>
            </w:pict>
          </mc:Fallback>
        </mc:AlternateContent>
      </w:r>
      <w:r w:rsidR="00DD3CE7" w:rsidRPr="00845B74">
        <w:rPr>
          <w:rFonts w:ascii="Arial Narrow" w:hAnsi="Arial Narrow" w:cs="Arial Narrow"/>
          <w:b/>
          <w:color w:val="000000" w:themeColor="text1"/>
          <w:sz w:val="24"/>
          <w:szCs w:val="24"/>
          <w:shd w:val="clear" w:color="auto" w:fill="FFFF99"/>
        </w:rPr>
        <w:t>Rozvoj venkovských obcí</w:t>
      </w:r>
      <w:r w:rsidR="00DD3CE7" w:rsidRPr="00845B74">
        <w:rPr>
          <w:rFonts w:ascii="Arial Narrow" w:hAnsi="Arial Narrow"/>
          <w:b/>
          <w:color w:val="000000" w:themeColor="text1"/>
          <w:sz w:val="24"/>
          <w:szCs w:val="24"/>
          <w:shd w:val="clear" w:color="auto" w:fill="FFFF99"/>
        </w:rPr>
        <w:t xml:space="preserve"> (Programový rámec Integrovaného regionálního operačního programu</w:t>
      </w:r>
      <w:r w:rsidR="00DD3CE7" w:rsidRPr="006F14F4">
        <w:rPr>
          <w:rFonts w:ascii="Arial Narrow" w:hAnsi="Arial Narrow"/>
          <w:b/>
          <w:color w:val="000000" w:themeColor="text1"/>
          <w:sz w:val="24"/>
          <w:szCs w:val="24"/>
          <w:shd w:val="clear" w:color="auto" w:fill="FFFF99"/>
        </w:rPr>
        <w:t>)</w:t>
      </w:r>
    </w:p>
    <w:p w:rsidR="006F14F4" w:rsidRPr="006F14F4" w:rsidRDefault="006F14F4" w:rsidP="006E710D">
      <w:pPr>
        <w:pStyle w:val="Bezmezer"/>
        <w:jc w:val="both"/>
        <w:rPr>
          <w:rFonts w:ascii="Arial Narrow" w:hAnsi="Arial Narrow"/>
          <w:b/>
          <w:color w:val="000000" w:themeColor="text1"/>
          <w:sz w:val="12"/>
          <w:szCs w:val="12"/>
        </w:rPr>
      </w:pPr>
    </w:p>
    <w:p w:rsidR="00DD3CE7" w:rsidRDefault="00DD3CE7" w:rsidP="006E710D">
      <w:pPr>
        <w:pStyle w:val="Bezmezer"/>
        <w:jc w:val="both"/>
        <w:rPr>
          <w:rFonts w:ascii="Arial Narrow" w:hAnsi="Arial Narrow"/>
          <w:b/>
          <w:color w:val="000000" w:themeColor="text1"/>
          <w:sz w:val="24"/>
          <w:szCs w:val="24"/>
          <w:shd w:val="clear" w:color="auto" w:fill="C4BC96" w:themeFill="background2" w:themeFillShade="BF"/>
        </w:rPr>
      </w:pPr>
      <w:r w:rsidRPr="00845B74">
        <w:rPr>
          <w:rFonts w:ascii="Arial Narrow" w:hAnsi="Arial Narrow" w:cs="Arial Narrow"/>
          <w:b/>
          <w:color w:val="000000" w:themeColor="text1"/>
          <w:sz w:val="24"/>
          <w:szCs w:val="24"/>
          <w:shd w:val="clear" w:color="auto" w:fill="C4BC96" w:themeFill="background2" w:themeFillShade="BF"/>
        </w:rPr>
        <w:t>Rozvoj zemědělství a dalších podnikatelských aktivit</w:t>
      </w:r>
      <w:r w:rsidRPr="00845B74">
        <w:rPr>
          <w:rFonts w:ascii="Arial Narrow" w:hAnsi="Arial Narrow"/>
          <w:b/>
          <w:color w:val="000000" w:themeColor="text1"/>
          <w:sz w:val="24"/>
          <w:szCs w:val="24"/>
          <w:shd w:val="clear" w:color="auto" w:fill="C4BC96" w:themeFill="background2" w:themeFillShade="BF"/>
        </w:rPr>
        <w:t xml:space="preserve"> (Programový rámec Programu rozvoje venkova)</w:t>
      </w:r>
    </w:p>
    <w:p w:rsidR="006F14F4" w:rsidRPr="006F14F4" w:rsidRDefault="006F14F4" w:rsidP="006E710D">
      <w:pPr>
        <w:pStyle w:val="Bezmezer"/>
        <w:jc w:val="both"/>
        <w:rPr>
          <w:rFonts w:ascii="Arial Narrow" w:hAnsi="Arial Narrow"/>
          <w:b/>
          <w:color w:val="000000" w:themeColor="text1"/>
          <w:sz w:val="12"/>
          <w:szCs w:val="12"/>
        </w:rPr>
      </w:pPr>
    </w:p>
    <w:p w:rsidR="00DD3CE7" w:rsidRDefault="00DD3CE7" w:rsidP="006E710D">
      <w:pPr>
        <w:pStyle w:val="Bezmezer"/>
        <w:jc w:val="both"/>
        <w:rPr>
          <w:rFonts w:ascii="Arial Narrow" w:hAnsi="Arial Narrow"/>
          <w:b/>
          <w:color w:val="000000" w:themeColor="text1"/>
          <w:sz w:val="24"/>
          <w:szCs w:val="24"/>
          <w:shd w:val="clear" w:color="auto" w:fill="FFCC66"/>
        </w:rPr>
      </w:pPr>
      <w:r w:rsidRPr="00845B74">
        <w:rPr>
          <w:rFonts w:ascii="Arial Narrow" w:hAnsi="Arial Narrow" w:cs="Arial Narrow"/>
          <w:b/>
          <w:color w:val="000000" w:themeColor="text1"/>
          <w:sz w:val="24"/>
          <w:szCs w:val="24"/>
          <w:shd w:val="clear" w:color="auto" w:fill="FFCC66"/>
        </w:rPr>
        <w:t>Zaměstnanost a sociální stabilita</w:t>
      </w:r>
      <w:r w:rsidRPr="00845B74">
        <w:rPr>
          <w:rFonts w:ascii="Arial Narrow" w:hAnsi="Arial Narrow"/>
          <w:b/>
          <w:color w:val="000000" w:themeColor="text1"/>
          <w:sz w:val="24"/>
          <w:szCs w:val="24"/>
          <w:shd w:val="clear" w:color="auto" w:fill="FFCC66"/>
        </w:rPr>
        <w:t xml:space="preserve"> (Programový rámec Operačního programu Zaměstnanost) </w:t>
      </w:r>
    </w:p>
    <w:p w:rsidR="006F14F4" w:rsidRPr="006F14F4" w:rsidRDefault="006F14F4" w:rsidP="006E710D">
      <w:pPr>
        <w:pStyle w:val="Bezmezer"/>
        <w:jc w:val="both"/>
        <w:rPr>
          <w:rFonts w:ascii="Arial Narrow" w:hAnsi="Arial Narrow"/>
          <w:b/>
          <w:color w:val="000000" w:themeColor="text1"/>
          <w:sz w:val="12"/>
          <w:szCs w:val="12"/>
        </w:rPr>
      </w:pPr>
    </w:p>
    <w:p w:rsidR="00DD3CE7" w:rsidRPr="00845B74" w:rsidRDefault="00DD3CE7" w:rsidP="006E710D">
      <w:pPr>
        <w:pStyle w:val="Bezmezer"/>
        <w:jc w:val="both"/>
        <w:rPr>
          <w:rFonts w:ascii="Arial Narrow" w:hAnsi="Arial Narrow"/>
          <w:b/>
          <w:color w:val="000000" w:themeColor="text1"/>
          <w:sz w:val="24"/>
          <w:szCs w:val="24"/>
        </w:rPr>
      </w:pPr>
      <w:r w:rsidRPr="00845B74">
        <w:rPr>
          <w:rFonts w:ascii="Arial Narrow" w:hAnsi="Arial Narrow" w:cs="Arial Narrow"/>
          <w:b/>
          <w:color w:val="000000" w:themeColor="text1"/>
          <w:sz w:val="24"/>
          <w:szCs w:val="24"/>
          <w:shd w:val="clear" w:color="auto" w:fill="84B56B"/>
        </w:rPr>
        <w:t>Zlepšení a ochrana životního prostředí</w:t>
      </w:r>
      <w:r w:rsidRPr="00845B74">
        <w:rPr>
          <w:rFonts w:ascii="Arial Narrow" w:hAnsi="Arial Narrow"/>
          <w:b/>
          <w:color w:val="000000" w:themeColor="text1"/>
          <w:sz w:val="24"/>
          <w:szCs w:val="24"/>
          <w:shd w:val="clear" w:color="auto" w:fill="84B56B"/>
        </w:rPr>
        <w:t xml:space="preserve"> (Programový rámec Operačního programu Životní prostředí)</w:t>
      </w:r>
    </w:p>
    <w:p w:rsidR="00654FC1" w:rsidRDefault="00654FC1">
      <w:pPr>
        <w:rPr>
          <w:rFonts w:ascii="Arial" w:eastAsia="Calibri" w:hAnsi="Arial" w:cs="Arial"/>
          <w:sz w:val="24"/>
          <w:szCs w:val="24"/>
        </w:rPr>
      </w:pPr>
      <w:r>
        <w:rPr>
          <w:rFonts w:ascii="Arial" w:hAnsi="Arial" w:cs="Arial"/>
          <w:sz w:val="24"/>
          <w:szCs w:val="24"/>
        </w:rPr>
        <w:br w:type="page"/>
      </w:r>
    </w:p>
    <w:p w:rsidR="00B615BC" w:rsidRDefault="009A3C72" w:rsidP="00B615BC">
      <w:pPr>
        <w:pStyle w:val="Bezmezer"/>
        <w:jc w:val="both"/>
        <w:rPr>
          <w:rFonts w:ascii="Arial Narrow" w:hAnsi="Arial Narrow"/>
          <w:b/>
          <w:sz w:val="24"/>
          <w:szCs w:val="24"/>
        </w:rPr>
      </w:pPr>
      <w:r>
        <w:rPr>
          <w:noProof/>
          <w:sz w:val="24"/>
          <w:szCs w:val="24"/>
        </w:rPr>
        <w:lastRenderedPageBreak/>
        <mc:AlternateContent>
          <mc:Choice Requires="wps">
            <w:drawing>
              <wp:anchor distT="4294967294" distB="4294967294" distL="114300" distR="114300" simplePos="0" relativeHeight="251499520" behindDoc="0" locked="0" layoutInCell="1" allowOverlap="1" wp14:anchorId="3E4454EB" wp14:editId="5E7A956F">
                <wp:simplePos x="0" y="0"/>
                <wp:positionH relativeFrom="page">
                  <wp:posOffset>-29210</wp:posOffset>
                </wp:positionH>
                <wp:positionV relativeFrom="paragraph">
                  <wp:posOffset>-39370</wp:posOffset>
                </wp:positionV>
                <wp:extent cx="2340000" cy="0"/>
                <wp:effectExtent l="0" t="0" r="22225" b="19050"/>
                <wp:wrapNone/>
                <wp:docPr id="5954" name="AutoShape 4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952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2076B8" id="AutoShape 4289" o:spid="_x0000_s1026" type="#_x0000_t32" style="position:absolute;margin-left:-2.3pt;margin-top:-3.1pt;width:184.25pt;height:0;z-index:2515404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" strokecolor="#9c0">
                <w10:wrap anchorx="page"/>
              </v:shape>
            </w:pict>
          </mc:Fallback>
        </mc:AlternateContent>
      </w:r>
      <w:r>
        <w:rPr>
          <w:rFonts w:ascii="Arial" w:hAnsi="Arial" w:cs="Arial"/>
          <w:sz w:val="24"/>
          <w:szCs w:val="24"/>
        </w:rPr>
        <w:t>graf</w:t>
      </w:r>
      <w:r w:rsidRPr="006E710D">
        <w:rPr>
          <w:rFonts w:ascii="Arial" w:hAnsi="Arial" w:cs="Arial"/>
          <w:sz w:val="24"/>
          <w:szCs w:val="24"/>
        </w:rPr>
        <w:t>:</w:t>
      </w:r>
      <w:r>
        <w:rPr>
          <w:rFonts w:ascii="Arial Narrow" w:hAnsi="Arial Narrow"/>
          <w:sz w:val="24"/>
          <w:szCs w:val="24"/>
        </w:rPr>
        <w:t xml:space="preserve"> </w:t>
      </w:r>
      <w:r w:rsidR="00B615BC">
        <w:rPr>
          <w:rFonts w:ascii="Arial Narrow" w:hAnsi="Arial Narrow"/>
          <w:b/>
          <w:sz w:val="24"/>
          <w:szCs w:val="24"/>
        </w:rPr>
        <w:t>Akční plán SCLL</w:t>
      </w:r>
      <w:r w:rsidR="00654FC1">
        <w:rPr>
          <w:rFonts w:ascii="Arial Narrow" w:hAnsi="Arial Narrow"/>
          <w:b/>
          <w:sz w:val="24"/>
          <w:szCs w:val="24"/>
        </w:rPr>
        <w:t>D</w:t>
      </w:r>
    </w:p>
    <w:p w:rsidR="00B615BC" w:rsidRPr="00B615BC" w:rsidRDefault="00B615BC" w:rsidP="00B615BC">
      <w:pPr>
        <w:pStyle w:val="Bezmezer"/>
        <w:jc w:val="both"/>
        <w:rPr>
          <w:rFonts w:ascii="Arial Narrow" w:hAnsi="Arial Narrow"/>
          <w:b/>
          <w:sz w:val="24"/>
          <w:szCs w:val="24"/>
        </w:rPr>
      </w:pPr>
    </w:p>
    <w:p w:rsidR="00B615BC" w:rsidRDefault="00B615BC" w:rsidP="009A3C72">
      <w:pPr>
        <w:pStyle w:val="Bezmezer"/>
        <w:jc w:val="both"/>
        <w:rPr>
          <w:rFonts w:ascii="Arial Narrow" w:hAnsi="Arial Narrow"/>
          <w:sz w:val="12"/>
          <w:szCs w:val="12"/>
        </w:rPr>
      </w:pPr>
    </w:p>
    <w:p w:rsidR="00B615BC" w:rsidRDefault="00731A06" w:rsidP="009A3C72">
      <w:pPr>
        <w:pStyle w:val="Bezmezer"/>
        <w:jc w:val="both"/>
        <w:rPr>
          <w:rFonts w:ascii="Arial Narrow" w:hAnsi="Arial Narrow"/>
          <w:sz w:val="12"/>
          <w:szCs w:val="12"/>
        </w:rPr>
      </w:pPr>
      <w:r w:rsidRPr="0052749C">
        <w:rPr>
          <w:noProof/>
        </w:rPr>
        <mc:AlternateContent>
          <mc:Choice Requires="wpg">
            <w:drawing>
              <wp:anchor distT="0" distB="0" distL="114300" distR="114300" simplePos="0" relativeHeight="252020736" behindDoc="0" locked="0" layoutInCell="1" allowOverlap="1" wp14:anchorId="4D1C1D7E" wp14:editId="4AA45A31">
                <wp:simplePos x="0" y="0"/>
                <wp:positionH relativeFrom="page">
                  <wp:posOffset>571500</wp:posOffset>
                </wp:positionH>
                <wp:positionV relativeFrom="paragraph">
                  <wp:posOffset>62865</wp:posOffset>
                </wp:positionV>
                <wp:extent cx="6829425" cy="8201024"/>
                <wp:effectExtent l="0" t="0" r="0" b="0"/>
                <wp:wrapNone/>
                <wp:docPr id="5934" name="Skupina 1"/>
                <wp:cNvGraphicFramePr/>
                <a:graphic xmlns:a="http://schemas.openxmlformats.org/drawingml/2006/main">
                  <a:graphicData uri="http://schemas.microsoft.com/office/word/2010/wordprocessingGroup">
                    <wpg:wgp>
                      <wpg:cNvGrpSpPr/>
                      <wpg:grpSpPr>
                        <a:xfrm>
                          <a:off x="0" y="0"/>
                          <a:ext cx="6829425" cy="8201024"/>
                          <a:chOff x="0" y="0"/>
                          <a:chExt cx="6754071" cy="8120118"/>
                        </a:xfrm>
                      </wpg:grpSpPr>
                      <wps:wsp>
                        <wps:cNvPr id="5936" name="Obdélník 5936"/>
                        <wps:cNvSpPr/>
                        <wps:spPr>
                          <a:xfrm>
                            <a:off x="0" y="0"/>
                            <a:ext cx="5832648" cy="432000"/>
                          </a:xfrm>
                          <a:prstGeom prst="rect">
                            <a:avLst/>
                          </a:prstGeom>
                          <a:noFill/>
                          <a:ln w="12700" cap="flat" cmpd="sng" algn="ctr">
                            <a:solidFill>
                              <a:sysClr val="window" lastClr="FFFFFF">
                                <a:lumMod val="75000"/>
                              </a:sysClr>
                            </a:solidFill>
                            <a:prstDash val="solid"/>
                          </a:ln>
                          <a:effectLst/>
                        </wps:spPr>
                        <wps:bodyPr rtlCol="0" anchor="ctr"/>
                      </wps:wsp>
                      <wps:wsp>
                        <wps:cNvPr id="5937" name="TextovéPole 3"/>
                        <wps:cNvSpPr txBox="1"/>
                        <wps:spPr>
                          <a:xfrm>
                            <a:off x="71430" y="71437"/>
                            <a:ext cx="5905278"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b/>
                                  <w:bCs/>
                                  <w:caps/>
                                  <w:color w:val="000000" w:themeColor="text1"/>
                                  <w:kern w:val="24"/>
                                </w:rPr>
                                <w:t xml:space="preserve">Strategie komunitně vedeného místního rozvoje MAS Sdružení SPLAV 2014 – 22 </w:t>
                              </w:r>
                            </w:p>
                          </w:txbxContent>
                        </wps:txbx>
                        <wps:bodyPr wrap="square" rtlCol="0">
                          <a:noAutofit/>
                        </wps:bodyPr>
                      </wps:wsp>
                      <wps:wsp>
                        <wps:cNvPr id="5939" name="Obdélník 5939"/>
                        <wps:cNvSpPr/>
                        <wps:spPr>
                          <a:xfrm>
                            <a:off x="529953" y="767252"/>
                            <a:ext cx="3291731" cy="432000"/>
                          </a:xfrm>
                          <a:prstGeom prst="rect">
                            <a:avLst/>
                          </a:prstGeom>
                          <a:noFill/>
                          <a:ln w="12700" cap="flat" cmpd="sng" algn="ctr">
                            <a:solidFill>
                              <a:sysClr val="window" lastClr="FFFFFF">
                                <a:lumMod val="75000"/>
                              </a:sysClr>
                            </a:solidFill>
                            <a:prstDash val="solid"/>
                          </a:ln>
                          <a:effectLst/>
                        </wps:spPr>
                        <wps:bodyPr rtlCol="0" anchor="ctr"/>
                      </wps:wsp>
                      <wps:wsp>
                        <wps:cNvPr id="5940" name="TextovéPole 11"/>
                        <wps:cNvSpPr txBox="1"/>
                        <wps:spPr>
                          <a:xfrm>
                            <a:off x="593778" y="850368"/>
                            <a:ext cx="2934540"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A Projekty bez možnosti dotační podpory</w:t>
                              </w:r>
                            </w:p>
                          </w:txbxContent>
                        </wps:txbx>
                        <wps:bodyPr wrap="square" rtlCol="0">
                          <a:noAutofit/>
                        </wps:bodyPr>
                      </wps:wsp>
                      <wps:wsp>
                        <wps:cNvPr id="5942" name="Obdélník 5942"/>
                        <wps:cNvSpPr/>
                        <wps:spPr>
                          <a:xfrm>
                            <a:off x="529953" y="2207412"/>
                            <a:ext cx="3291731" cy="432000"/>
                          </a:xfrm>
                          <a:prstGeom prst="rect">
                            <a:avLst/>
                          </a:prstGeom>
                          <a:noFill/>
                          <a:ln w="12700" cap="flat" cmpd="sng" algn="ctr">
                            <a:solidFill>
                              <a:sysClr val="window" lastClr="FFFFFF">
                                <a:lumMod val="75000"/>
                              </a:sysClr>
                            </a:solidFill>
                            <a:prstDash val="solid"/>
                          </a:ln>
                          <a:effectLst/>
                        </wps:spPr>
                        <wps:bodyPr rtlCol="0" anchor="ctr"/>
                      </wps:wsp>
                      <wps:wsp>
                        <wps:cNvPr id="5943" name="TextovéPole 16"/>
                        <wps:cNvSpPr txBox="1"/>
                        <wps:spPr>
                          <a:xfrm>
                            <a:off x="601319" y="2287588"/>
                            <a:ext cx="3142835"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b/>
                                  <w:bCs/>
                                  <w:color w:val="000000" w:themeColor="text1"/>
                                  <w:kern w:val="24"/>
                                </w:rPr>
                                <w:t>C Projekty s finanční podporou v rámci CLLD</w:t>
                              </w:r>
                            </w:p>
                          </w:txbxContent>
                        </wps:txbx>
                        <wps:bodyPr wrap="square" rtlCol="0">
                          <a:noAutofit/>
                        </wps:bodyPr>
                      </wps:wsp>
                      <wps:wsp>
                        <wps:cNvPr id="5945" name="Obdélník 5945"/>
                        <wps:cNvSpPr/>
                        <wps:spPr>
                          <a:xfrm>
                            <a:off x="1110164" y="2967820"/>
                            <a:ext cx="2019407" cy="432000"/>
                          </a:xfrm>
                          <a:prstGeom prst="rect">
                            <a:avLst/>
                          </a:prstGeom>
                          <a:solidFill>
                            <a:srgbClr val="FFFF99">
                              <a:alpha val="60000"/>
                            </a:srgbClr>
                          </a:solidFill>
                          <a:ln w="12700" cap="flat" cmpd="sng" algn="ctr">
                            <a:noFill/>
                            <a:prstDash val="solid"/>
                          </a:ln>
                          <a:effectLst/>
                        </wps:spPr>
                        <wps:bodyPr rtlCol="0" anchor="ctr"/>
                      </wps:wsp>
                      <wps:wsp>
                        <wps:cNvPr id="5946" name="TextovéPole 27"/>
                        <wps:cNvSpPr txBox="1"/>
                        <wps:spPr>
                          <a:xfrm rot="16200000">
                            <a:off x="-2051292" y="3861719"/>
                            <a:ext cx="4539138" cy="266084"/>
                          </a:xfrm>
                          <a:prstGeom prst="rect">
                            <a:avLst/>
                          </a:prstGeom>
                          <a:noFill/>
                        </wps:spPr>
                        <wps:txbx>
                          <w:txbxContent>
                            <w:p w:rsidR="002D298C" w:rsidRDefault="002D298C" w:rsidP="00B615BC">
                              <w:pPr>
                                <w:pStyle w:val="Normlnweb"/>
                                <w:spacing w:before="0" w:beforeAutospacing="0" w:after="0" w:afterAutospacing="0"/>
                              </w:pPr>
                              <w:proofErr w:type="gramStart"/>
                              <w:r>
                                <w:rPr>
                                  <w:rFonts w:ascii="Arial Narrow" w:hAnsi="Arial Narrow" w:cs="Arial"/>
                                  <w:color w:val="000000" w:themeColor="text1"/>
                                  <w:kern w:val="24"/>
                                </w:rPr>
                                <w:t>P  r  o  g  r  a  m  o  v  é     r  á  m  c  e</w:t>
                              </w:r>
                              <w:proofErr w:type="gramEnd"/>
                            </w:p>
                          </w:txbxContent>
                        </wps:txbx>
                        <wps:bodyPr wrap="square" rtlCol="0">
                          <a:noAutofit/>
                        </wps:bodyPr>
                      </wps:wsp>
                      <wps:wsp>
                        <wps:cNvPr id="5948" name="TextovéPole 38"/>
                        <wps:cNvSpPr txBox="1"/>
                        <wps:spPr>
                          <a:xfrm>
                            <a:off x="1178307" y="3043560"/>
                            <a:ext cx="2213765"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IROP</w:t>
                              </w:r>
                            </w:p>
                          </w:txbxContent>
                        </wps:txbx>
                        <wps:bodyPr wrap="square" rtlCol="0">
                          <a:noAutofit/>
                        </wps:bodyPr>
                      </wps:wsp>
                      <wps:wsp>
                        <wps:cNvPr id="5949" name="Obdélník 5949"/>
                        <wps:cNvSpPr/>
                        <wps:spPr>
                          <a:xfrm>
                            <a:off x="529953" y="1487332"/>
                            <a:ext cx="3291731" cy="432000"/>
                          </a:xfrm>
                          <a:prstGeom prst="rect">
                            <a:avLst/>
                          </a:prstGeom>
                          <a:noFill/>
                          <a:ln w="12700" cap="flat" cmpd="sng" algn="ctr">
                            <a:solidFill>
                              <a:sysClr val="window" lastClr="FFFFFF">
                                <a:lumMod val="75000"/>
                              </a:sysClr>
                            </a:solidFill>
                            <a:prstDash val="solid"/>
                          </a:ln>
                          <a:effectLst/>
                        </wps:spPr>
                        <wps:bodyPr rtlCol="0" anchor="ctr"/>
                      </wps:wsp>
                      <wps:wsp>
                        <wps:cNvPr id="5951" name="TextovéPole 77"/>
                        <wps:cNvSpPr txBox="1"/>
                        <wps:spPr>
                          <a:xfrm>
                            <a:off x="593779" y="1561406"/>
                            <a:ext cx="2934540"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B Projekty s možností přímé dotační podpory</w:t>
                              </w:r>
                            </w:p>
                          </w:txbxContent>
                        </wps:txbx>
                        <wps:bodyPr wrap="square" rtlCol="0">
                          <a:noAutofit/>
                        </wps:bodyPr>
                      </wps:wsp>
                      <wps:wsp>
                        <wps:cNvPr id="4576" name="TextovéPole 78"/>
                        <wps:cNvSpPr txBox="1"/>
                        <wps:spPr>
                          <a:xfrm>
                            <a:off x="3413737" y="3075153"/>
                            <a:ext cx="2701479" cy="1374188"/>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 Ekologická a bezpečná doprava</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2: Řešení krizových situací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3: Sociální služby a komunity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4: Sociální podnikání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5: Výchova a vzdělávání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6: Kulturní dědictví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7: Územní rozvoj</w:t>
                              </w:r>
                            </w:p>
                          </w:txbxContent>
                        </wps:txbx>
                        <wps:bodyPr wrap="square" rtlCol="0">
                          <a:noAutofit/>
                        </wps:bodyPr>
                      </wps:wsp>
                      <wps:wsp>
                        <wps:cNvPr id="4578" name="TextovéPole 86"/>
                        <wps:cNvSpPr txBox="1"/>
                        <wps:spPr>
                          <a:xfrm>
                            <a:off x="3482574" y="4582741"/>
                            <a:ext cx="3126324" cy="1534213"/>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8: Zemědělské vzdělávání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9: Zemědělské podniky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10: Zemědělské produkty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11: Infrastruktura v lesích</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12: Nezemědělské podniky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13: Neproduktivní investice v lesích</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14:Technika pro lesní hospodářství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15: Krátké řetězce</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16: Spolupráce MAS v rámci iniciativy LEADER</w:t>
                              </w:r>
                            </w:p>
                          </w:txbxContent>
                        </wps:txbx>
                        <wps:bodyPr wrap="square" rtlCol="0">
                          <a:noAutofit/>
                        </wps:bodyPr>
                      </wps:wsp>
                      <wps:wsp>
                        <wps:cNvPr id="4580" name="TextovéPole 95"/>
                        <wps:cNvSpPr txBox="1"/>
                        <wps:spPr>
                          <a:xfrm>
                            <a:off x="3413737" y="6264331"/>
                            <a:ext cx="3340334" cy="892841"/>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17: Zaměstnanost</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18: Sociální podnikání – </w:t>
                              </w:r>
                              <w:proofErr w:type="spellStart"/>
                              <w:r>
                                <w:rPr>
                                  <w:rFonts w:ascii="Arial Narrow" w:hAnsi="Arial Narrow" w:cs="Arial"/>
                                  <w:color w:val="000000" w:themeColor="text1"/>
                                  <w:kern w:val="24"/>
                                  <w:sz w:val="22"/>
                                  <w:szCs w:val="22"/>
                                </w:rPr>
                                <w:t>neinvestice</w:t>
                              </w:r>
                              <w:proofErr w:type="spellEnd"/>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19: Prorodinná opatření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20: Sociální služby a sociální začleňování – </w:t>
                              </w:r>
                              <w:proofErr w:type="spellStart"/>
                              <w:r>
                                <w:rPr>
                                  <w:rFonts w:ascii="Arial Narrow" w:hAnsi="Arial Narrow" w:cs="Arial"/>
                                  <w:color w:val="000000" w:themeColor="text1"/>
                                  <w:kern w:val="24"/>
                                  <w:sz w:val="22"/>
                                  <w:szCs w:val="22"/>
                                </w:rPr>
                                <w:t>neinvestice</w:t>
                              </w:r>
                              <w:proofErr w:type="spellEnd"/>
                              <w:r>
                                <w:rPr>
                                  <w:rFonts w:ascii="Arial Narrow" w:hAnsi="Arial Narrow" w:cs="Arial"/>
                                  <w:color w:val="000000" w:themeColor="text1"/>
                                  <w:kern w:val="24"/>
                                  <w:sz w:val="22"/>
                                  <w:szCs w:val="22"/>
                                </w:rPr>
                                <w:t xml:space="preserve">  </w:t>
                              </w:r>
                            </w:p>
                          </w:txbxContent>
                        </wps:txbx>
                        <wps:bodyPr wrap="square" rtlCol="0">
                          <a:noAutofit/>
                        </wps:bodyPr>
                      </wps:wsp>
                      <wps:wsp>
                        <wps:cNvPr id="4582" name="TextovéPole 99"/>
                        <wps:cNvSpPr txBox="1"/>
                        <wps:spPr>
                          <a:xfrm>
                            <a:off x="3414373" y="7254592"/>
                            <a:ext cx="2700844" cy="865526"/>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21: Likvidace invazivních druhů</w:t>
                              </w:r>
                            </w:p>
                            <w:p w:rsidR="002D298C" w:rsidRDefault="002D298C" w:rsidP="00B615BC">
                              <w:pPr>
                                <w:pStyle w:val="Normlnweb"/>
                                <w:spacing w:before="0" w:beforeAutospacing="0" w:after="0" w:afterAutospacing="0"/>
                                <w:rPr>
                                  <w:rFonts w:ascii="Arial Narrow" w:hAnsi="Arial Narrow" w:cs="Arial"/>
                                  <w:color w:val="000000" w:themeColor="text1"/>
                                  <w:kern w:val="24"/>
                                  <w:sz w:val="22"/>
                                  <w:szCs w:val="22"/>
                                </w:rPr>
                              </w:pPr>
                              <w:r>
                                <w:rPr>
                                  <w:rFonts w:ascii="Arial Narrow" w:hAnsi="Arial Narrow" w:cs="Arial"/>
                                  <w:color w:val="000000" w:themeColor="text1"/>
                                  <w:kern w:val="24"/>
                                  <w:sz w:val="22"/>
                                  <w:szCs w:val="22"/>
                                </w:rPr>
                                <w:t>Opatření 22: Výsadby dřevin mimo les</w:t>
                              </w:r>
                            </w:p>
                            <w:p w:rsidR="002D298C" w:rsidRPr="00555DD5" w:rsidRDefault="002D298C" w:rsidP="00B615BC">
                              <w:pPr>
                                <w:pStyle w:val="Normlnweb"/>
                                <w:spacing w:before="0" w:beforeAutospacing="0" w:after="0" w:afterAutospacing="0"/>
                                <w:rPr>
                                  <w:rFonts w:ascii="Arial Narrow" w:hAnsi="Arial Narrow" w:cs="Arial"/>
                                  <w:color w:val="000000" w:themeColor="text1"/>
                                  <w:kern w:val="24"/>
                                  <w:sz w:val="22"/>
                                  <w:szCs w:val="22"/>
                                  <w:highlight w:val="yellow"/>
                                </w:rPr>
                              </w:pPr>
                              <w:r w:rsidRPr="00555DD5">
                                <w:rPr>
                                  <w:rFonts w:ascii="Arial Narrow" w:hAnsi="Arial Narrow" w:cs="Arial"/>
                                  <w:color w:val="000000" w:themeColor="text1"/>
                                  <w:kern w:val="24"/>
                                  <w:sz w:val="22"/>
                                  <w:szCs w:val="22"/>
                                  <w:highlight w:val="yellow"/>
                                </w:rPr>
                                <w:t>Opatření 23: Realizace prvků ÚSES</w:t>
                              </w:r>
                            </w:p>
                            <w:p w:rsidR="002D298C" w:rsidRPr="00555DD5" w:rsidRDefault="002D298C" w:rsidP="00B615BC">
                              <w:pPr>
                                <w:pStyle w:val="Normlnweb"/>
                                <w:spacing w:before="0" w:beforeAutospacing="0" w:after="0" w:afterAutospacing="0"/>
                                <w:rPr>
                                  <w:rFonts w:ascii="Arial Narrow" w:hAnsi="Arial Narrow" w:cs="Arial"/>
                                  <w:color w:val="000000" w:themeColor="text1"/>
                                  <w:kern w:val="24"/>
                                  <w:sz w:val="22"/>
                                  <w:szCs w:val="22"/>
                                  <w:highlight w:val="yellow"/>
                                </w:rPr>
                              </w:pPr>
                              <w:r w:rsidRPr="00555DD5">
                                <w:rPr>
                                  <w:rFonts w:ascii="Arial Narrow" w:hAnsi="Arial Narrow" w:cs="Arial"/>
                                  <w:color w:val="000000" w:themeColor="text1"/>
                                  <w:kern w:val="24"/>
                                  <w:sz w:val="22"/>
                                  <w:szCs w:val="22"/>
                                  <w:highlight w:val="yellow"/>
                                </w:rPr>
                                <w:t>Opatření 24: Protierozní opatření</w:t>
                              </w:r>
                            </w:p>
                            <w:p w:rsidR="002D298C" w:rsidRDefault="002D298C" w:rsidP="00B615BC">
                              <w:pPr>
                                <w:pStyle w:val="Normlnweb"/>
                                <w:spacing w:before="0" w:beforeAutospacing="0" w:after="0" w:afterAutospacing="0"/>
                                <w:rPr>
                                  <w:rFonts w:ascii="Arial Narrow" w:hAnsi="Arial Narrow" w:cs="Arial"/>
                                  <w:color w:val="000000" w:themeColor="text1"/>
                                  <w:kern w:val="24"/>
                                  <w:sz w:val="22"/>
                                  <w:szCs w:val="22"/>
                                </w:rPr>
                              </w:pPr>
                              <w:r w:rsidRPr="00555DD5">
                                <w:rPr>
                                  <w:rFonts w:ascii="Arial Narrow" w:hAnsi="Arial Narrow" w:cs="Arial"/>
                                  <w:color w:val="000000" w:themeColor="text1"/>
                                  <w:kern w:val="24"/>
                                  <w:sz w:val="22"/>
                                  <w:szCs w:val="22"/>
                                  <w:highlight w:val="yellow"/>
                                </w:rPr>
                                <w:t>Opatření 25: Realizace sídelní zeleně</w:t>
                              </w:r>
                            </w:p>
                            <w:p w:rsidR="002D298C" w:rsidRDefault="002D298C" w:rsidP="00B615BC">
                              <w:pPr>
                                <w:pStyle w:val="Normlnweb"/>
                                <w:spacing w:before="0" w:beforeAutospacing="0" w:after="0" w:afterAutospacing="0"/>
                              </w:pPr>
                            </w:p>
                          </w:txbxContent>
                        </wps:txbx>
                        <wps:bodyPr wrap="square" rtlCol="0">
                          <a:noAutofit/>
                        </wps:bodyPr>
                      </wps:wsp>
                      <wps:wsp>
                        <wps:cNvPr id="4584" name="Přímá spojovací čára 138"/>
                        <wps:cNvCnPr/>
                        <wps:spPr>
                          <a:xfrm flipH="1">
                            <a:off x="156087" y="470197"/>
                            <a:ext cx="4572" cy="1944000"/>
                          </a:xfrm>
                          <a:prstGeom prst="line">
                            <a:avLst/>
                          </a:prstGeom>
                          <a:noFill/>
                          <a:ln w="12700" cap="flat" cmpd="sng" algn="ctr">
                            <a:solidFill>
                              <a:sysClr val="window" lastClr="FFFFFF">
                                <a:lumMod val="75000"/>
                              </a:sysClr>
                            </a:solidFill>
                            <a:prstDash val="sysDash"/>
                          </a:ln>
                          <a:effectLst/>
                        </wps:spPr>
                        <wps:bodyPr/>
                      </wps:wsp>
                      <wps:wsp>
                        <wps:cNvPr id="4586" name="Obdélník 4586"/>
                        <wps:cNvSpPr/>
                        <wps:spPr>
                          <a:xfrm>
                            <a:off x="1110164" y="4577450"/>
                            <a:ext cx="2036862" cy="432000"/>
                          </a:xfrm>
                          <a:prstGeom prst="rect">
                            <a:avLst/>
                          </a:prstGeom>
                          <a:solidFill>
                            <a:srgbClr val="EEECE1">
                              <a:lumMod val="75000"/>
                              <a:alpha val="60000"/>
                            </a:srgbClr>
                          </a:solidFill>
                          <a:ln w="12700" cap="flat" cmpd="sng" algn="ctr">
                            <a:noFill/>
                            <a:prstDash val="solid"/>
                          </a:ln>
                          <a:effectLst/>
                        </wps:spPr>
                        <wps:bodyPr rtlCol="0" anchor="ctr"/>
                      </wps:wsp>
                      <wps:wsp>
                        <wps:cNvPr id="4588" name="Přímá spojovací šipka 151"/>
                        <wps:cNvCnPr/>
                        <wps:spPr>
                          <a:xfrm>
                            <a:off x="170821" y="1005707"/>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4590" name="Přímá spojovací šipka 151"/>
                        <wps:cNvCnPr/>
                        <wps:spPr>
                          <a:xfrm>
                            <a:off x="170821" y="1712817"/>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4592" name="Přímá spojovací šipka 151"/>
                        <wps:cNvCnPr/>
                        <wps:spPr>
                          <a:xfrm>
                            <a:off x="157570" y="2417899"/>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4594" name="Přímá spojovací čára 138"/>
                        <wps:cNvCnPr/>
                        <wps:spPr>
                          <a:xfrm flipH="1">
                            <a:off x="743461" y="2630581"/>
                            <a:ext cx="4572" cy="5148000"/>
                          </a:xfrm>
                          <a:prstGeom prst="line">
                            <a:avLst/>
                          </a:prstGeom>
                          <a:noFill/>
                          <a:ln w="12700" cap="flat" cmpd="sng" algn="ctr">
                            <a:solidFill>
                              <a:sysClr val="window" lastClr="FFFFFF">
                                <a:lumMod val="75000"/>
                              </a:sysClr>
                            </a:solidFill>
                            <a:prstDash val="sysDash"/>
                          </a:ln>
                          <a:effectLst/>
                        </wps:spPr>
                        <wps:bodyPr/>
                      </wps:wsp>
                      <wps:wsp>
                        <wps:cNvPr id="4596" name="Přímá spojovací šipka 151"/>
                        <wps:cNvCnPr/>
                        <wps:spPr>
                          <a:xfrm>
                            <a:off x="761653" y="3182077"/>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4598" name="TextovéPole 41"/>
                        <wps:cNvSpPr txBox="1"/>
                        <wps:spPr>
                          <a:xfrm>
                            <a:off x="1199540" y="4649419"/>
                            <a:ext cx="2214400"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 xml:space="preserve">Projekty financované z PRV </w:t>
                              </w:r>
                            </w:p>
                          </w:txbxContent>
                        </wps:txbx>
                        <wps:bodyPr wrap="square" rtlCol="0">
                          <a:noAutofit/>
                        </wps:bodyPr>
                      </wps:wsp>
                      <wps:wsp>
                        <wps:cNvPr id="5955" name="Obdélník 5955"/>
                        <wps:cNvSpPr/>
                        <wps:spPr>
                          <a:xfrm>
                            <a:off x="1092535" y="7157173"/>
                            <a:ext cx="2036862" cy="506909"/>
                          </a:xfrm>
                          <a:prstGeom prst="rect">
                            <a:avLst/>
                          </a:prstGeom>
                          <a:solidFill>
                            <a:srgbClr val="84B56B">
                              <a:alpha val="60000"/>
                            </a:srgbClr>
                          </a:solidFill>
                          <a:ln w="12700" cap="flat" cmpd="sng" algn="ctr">
                            <a:noFill/>
                            <a:prstDash val="solid"/>
                          </a:ln>
                          <a:effectLst/>
                        </wps:spPr>
                        <wps:bodyPr rtlCol="0" anchor="ctr"/>
                      </wps:wsp>
                      <wps:wsp>
                        <wps:cNvPr id="5957" name="Obdélník 5957"/>
                        <wps:cNvSpPr/>
                        <wps:spPr>
                          <a:xfrm>
                            <a:off x="1109165" y="6264331"/>
                            <a:ext cx="2036862" cy="432000"/>
                          </a:xfrm>
                          <a:prstGeom prst="rect">
                            <a:avLst/>
                          </a:prstGeom>
                          <a:solidFill>
                            <a:srgbClr val="FFCC66">
                              <a:alpha val="60000"/>
                            </a:srgbClr>
                          </a:solidFill>
                          <a:ln w="12700" cap="flat" cmpd="sng" algn="ctr">
                            <a:noFill/>
                            <a:prstDash val="solid"/>
                          </a:ln>
                          <a:effectLst/>
                        </wps:spPr>
                        <wps:bodyPr rtlCol="0" anchor="ctr"/>
                      </wps:wsp>
                      <wps:wsp>
                        <wps:cNvPr id="5958" name="TextovéPole 44"/>
                        <wps:cNvSpPr txBox="1"/>
                        <wps:spPr>
                          <a:xfrm>
                            <a:off x="1188332" y="6331114"/>
                            <a:ext cx="1846709"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OPZ</w:t>
                              </w:r>
                            </w:p>
                          </w:txbxContent>
                        </wps:txbx>
                        <wps:bodyPr wrap="square" rtlCol="0">
                          <a:noAutofit/>
                        </wps:bodyPr>
                      </wps:wsp>
                      <wps:wsp>
                        <wps:cNvPr id="5960" name="TextovéPole 42"/>
                        <wps:cNvSpPr txBox="1"/>
                        <wps:spPr>
                          <a:xfrm>
                            <a:off x="1110168" y="7296475"/>
                            <a:ext cx="2215035" cy="266074"/>
                          </a:xfrm>
                          <a:prstGeom prst="rect">
                            <a:avLst/>
                          </a:prstGeom>
                          <a:noFill/>
                        </wps:spPr>
                        <wps:txb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OPŽP</w:t>
                              </w:r>
                            </w:p>
                          </w:txbxContent>
                        </wps:txbx>
                        <wps:bodyPr wrap="square" rtlCol="0">
                          <a:noAutofit/>
                        </wps:bodyPr>
                      </wps:wsp>
                      <wps:wsp>
                        <wps:cNvPr id="5961" name="Přímá spojovací šipka 151"/>
                        <wps:cNvCnPr/>
                        <wps:spPr>
                          <a:xfrm>
                            <a:off x="791701" y="4786409"/>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5963" name="Přímá spojovací šipka 151"/>
                        <wps:cNvCnPr/>
                        <wps:spPr>
                          <a:xfrm>
                            <a:off x="774068" y="6443521"/>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5964" name="Přímá spojovací šipka 151"/>
                        <wps:cNvCnPr/>
                        <wps:spPr>
                          <a:xfrm>
                            <a:off x="774068" y="7413744"/>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5966" name="Přímá spojovací šipka 151"/>
                        <wps:cNvCnPr/>
                        <wps:spPr>
                          <a:xfrm>
                            <a:off x="3146027" y="4788429"/>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5967" name="Přímá spojovací šipka 151"/>
                        <wps:cNvCnPr/>
                        <wps:spPr>
                          <a:xfrm>
                            <a:off x="3107988" y="6440012"/>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s:wsp>
                        <wps:cNvPr id="5969" name="Přímá spojovací šipka 151"/>
                        <wps:cNvCnPr/>
                        <wps:spPr>
                          <a:xfrm>
                            <a:off x="3124803" y="3205680"/>
                            <a:ext cx="318467" cy="2028"/>
                          </a:xfrm>
                          <a:prstGeom prst="straightConnector1">
                            <a:avLst/>
                          </a:prstGeom>
                          <a:noFill/>
                          <a:ln w="9525" cap="flat" cmpd="sng" algn="ctr">
                            <a:solidFill>
                              <a:sysClr val="window" lastClr="FFFFFF">
                                <a:lumMod val="75000"/>
                              </a:sysClr>
                            </a:solidFill>
                            <a:prstDash val="sysDash"/>
                            <a:tailEnd type="arrow"/>
                          </a:ln>
                          <a:effectLst/>
                        </wps:spPr>
                        <wps:bodyPr/>
                      </wps:wsp>
                      <wps:wsp>
                        <wps:cNvPr id="5970" name="Přímá spojovací šipka 151"/>
                        <wps:cNvCnPr/>
                        <wps:spPr>
                          <a:xfrm>
                            <a:off x="3125743" y="7411689"/>
                            <a:ext cx="318467" cy="2028"/>
                          </a:xfrm>
                          <a:prstGeom prst="straightConnector1">
                            <a:avLst/>
                          </a:prstGeom>
                          <a:noFill/>
                          <a:ln w="12700" cap="flat" cmpd="sng" algn="ctr">
                            <a:solidFill>
                              <a:sysClr val="window" lastClr="FFFFFF">
                                <a:lumMod val="75000"/>
                              </a:sysClr>
                            </a:solidFill>
                            <a:prstDash val="sysDash"/>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Skupina 1" o:spid="_x0000_s1026" style="position:absolute;left:0;text-align:left;margin-left:45pt;margin-top:4.95pt;width:537.75pt;height:645.75pt;z-index:252020736;mso-position-horizontal-relative:page;mso-width-relative:margin;mso-height-relative:margin" coordsize="67540,8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">
                <v:rect id="Obdélník 5936" o:spid="_x0000_s1027" style="position:absolute;width:58326;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bO8YA&#10;AADdAAAADwAAAGRycy9kb3ducmV2LnhtbESPT2sCMRTE7wW/Q3iCF6nZWhTdGkWKhT0I9U/F62Pz&#10;ulncvCxJqttvbwpCj8PM/IZZrDrbiCv5UDtW8DLKQBCXTtdcKfg6fjzPQISIrLFxTAp+KcBq2Xta&#10;YK7djfd0PcRKJAiHHBWYGNtcylAashhGriVO3rfzFmOSvpLa4y3BbSPHWTaVFmtOCwZbejdUXg4/&#10;VkHxedy44rSh+dCbLbWRd5PirNSg363fQETq4n/40S60gsn8dQp/b9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ybO8YAAADdAAAADwAAAAAAAAAAAAAAAACYAgAAZHJz&#10;L2Rvd25yZXYueG1sUEsFBgAAAAAEAAQA9QAAAIsDAAAAAA==&#10;" filled="f" strokecolor="#bfbfbf" strokeweight="1pt"/>
                <v:shapetype id="_x0000_t202" coordsize="21600,21600" o:spt="202" path="m,l,21600r21600,l21600,xe">
                  <v:stroke joinstyle="miter"/>
                  <v:path gradientshapeok="t" o:connecttype="rect"/>
                </v:shapetype>
                <v:shape id="TextovéPole 3" o:spid="_x0000_s1028" type="#_x0000_t202" style="position:absolute;left:714;top:714;width:5905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fxsYA&#10;AADdAAAADwAAAGRycy9kb3ducmV2LnhtbESPT2vCQBTE7wW/w/IK3nS3VtsasxGpCJ4qtX/A2yP7&#10;TILZtyG7mvjt3YLQ4zAzv2HSZW9rcaHWV441PI0VCOLcmYoLDd9fm9EbCB+QDdaOScOVPCyzwUOK&#10;iXEdf9JlHwoRIewT1FCG0CRS+rwki37sGuLoHV1rMUTZFtK02EW4reVEqRdpseK4UGJD7yXlp/3Z&#10;avj5OB5+p2pXrO2s6VyvJNu51Hr42K8WIAL14T98b2+Nhtn8+RX+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YfxsYAAADdAAAADwAAAAAAAAAAAAAAAACYAgAAZHJz&#10;L2Rvd25yZXYueG1sUEsFBgAAAAAEAAQA9QAAAIsDAAAAAA==&#10;" filled="f" stroked="f">
                  <v:textbox>
                    <w:txbxContent>
                      <w:p w:rsidR="002D298C" w:rsidRDefault="002D298C" w:rsidP="00B615BC">
                        <w:pPr>
                          <w:pStyle w:val="Normlnweb"/>
                          <w:spacing w:before="0" w:beforeAutospacing="0" w:after="0" w:afterAutospacing="0"/>
                        </w:pPr>
                        <w:r>
                          <w:rPr>
                            <w:rFonts w:ascii="Arial Narrow" w:hAnsi="Arial Narrow" w:cs="Arial"/>
                            <w:b/>
                            <w:bCs/>
                            <w:caps/>
                            <w:color w:val="000000" w:themeColor="text1"/>
                            <w:kern w:val="24"/>
                          </w:rPr>
                          <w:t xml:space="preserve">Strategie komunitně vedeného místního rozvoje MAS Sdružení SPLAV 2014 – 22 </w:t>
                        </w:r>
                      </w:p>
                    </w:txbxContent>
                  </v:textbox>
                </v:shape>
                <v:rect id="Obdélník 5939" o:spid="_x0000_s1029" style="position:absolute;left:5299;top:7672;width:32917;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PScYA&#10;AADdAAAADwAAAGRycy9kb3ducmV2LnhtbESPT2sCMRTE7wW/Q3gFL6LZWhR3NYoUC3sotPUPXh+b&#10;52bp5mVJUt1++6Yg9DjMzG+Y1aa3rbiSD41jBU+TDARx5XTDtYLj4XW8ABEissbWMSn4oQCb9eBh&#10;hYV2N/6k6z7WIkE4FKjAxNgVUobKkMUwcR1x8i7OW4xJ+lpqj7cEt62cZtlcWmw4LRjs6MVQ9bX/&#10;tgrK98POlacd5SNv3qiL/DErz0oNH/vtEkSkPv6H7+1SK5jlz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MPScYAAADdAAAADwAAAAAAAAAAAAAAAACYAgAAZHJz&#10;L2Rvd25yZXYueG1sUEsFBgAAAAAEAAQA9QAAAIsDAAAAAA==&#10;" filled="f" strokecolor="#bfbfbf" strokeweight="1pt"/>
                <v:shape id="TextovéPole 11" o:spid="_x0000_s1030" type="#_x0000_t202" style="position:absolute;left:5937;top:8503;width:2934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0z8EA&#10;AADdAAAADwAAAGRycy9kb3ducmV2LnhtbERPy4rCMBTdC/5DuMLsNHFQ0WoUcRBm5WB9gLtLc22L&#10;zU1poq1/P1kMzPJw3qtNZyvxosaXjjWMRwoEceZMybmG82k/nIPwAdlg5Zg0vMnDZt3vrTAxruUj&#10;vdKQixjCPkENRQh1IqXPCrLoR64mjtzdNRZDhE0uTYNtDLeV/FRqJi2WHBsKrGlXUPZIn1bD5XC/&#10;XSfqJ/+y07p1nZJsF1Lrj0G3XYII1IV/8Z/722iYLiZxf3wTn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Z9M/BAAAA3QAAAA8AAAAAAAAAAAAAAAAAmAIAAGRycy9kb3du&#10;cmV2LnhtbFBLBQYAAAAABAAEAPUAAACG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A Projekty bez možnosti dotační podpory</w:t>
                        </w:r>
                      </w:p>
                    </w:txbxContent>
                  </v:textbox>
                </v:shape>
                <v:rect id="Obdélník 5942" o:spid="_x0000_s1031" style="position:absolute;left:5299;top:22074;width:32917;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uRcYA&#10;AADdAAAADwAAAGRycy9kb3ducmV2LnhtbESPT2sCMRTE74V+h/AKXkSzlVp0NUoRhT0Itf7B62Pz&#10;ulm6eVmSqNtvbwpCj8PM/IaZLzvbiCv5UDtW8DrMQBCXTtdcKTgeNoMJiBCRNTaOScEvBVgunp/m&#10;mGt34y+67mMlEoRDjgpMjG0uZSgNWQxD1xIn79t5izFJX0nt8ZbgtpGjLHuXFmtOCwZbWhkqf/YX&#10;q6D4PKxdcVrTtO/NltrIu3FxVqr30n3MQETq4n/40S60gvH0bQR/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HuRcYAAADdAAAADwAAAAAAAAAAAAAAAACYAgAAZHJz&#10;L2Rvd25yZXYueG1sUEsFBgAAAAAEAAQA9QAAAIsDAAAAAA==&#10;" filled="f" strokecolor="#bfbfbf" strokeweight="1pt"/>
                <v:shape id="TextovéPole 16" o:spid="_x0000_s1032" type="#_x0000_t202" style="position:absolute;left:6013;top:22875;width:31428;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quMUA&#10;AADdAAAADwAAAGRycy9kb3ducmV2LnhtbESPW2vCQBSE3wv+h+UIvtVdr2h0FWkp+NRivIBvh+wx&#10;CWbPhuzWxH/fLRT6OMzMN8x629lKPKjxpWMNo6ECQZw5U3Ku4XT8eF2A8AHZYOWYNDzJw3bTe1lj&#10;YlzLB3qkIRcRwj5BDUUIdSKlzwqy6IeuJo7ezTUWQ5RNLk2DbYTbSo6VmkuLJceFAmt6Kyi7p99W&#10;w/nzdr1M1Vf+bmd16zol2S6l1oN+t1uBCNSF//Bfe280zJbTC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2q4xQAAAN0AAAAPAAAAAAAAAAAAAAAAAJgCAABkcnMv&#10;ZG93bnJldi54bWxQSwUGAAAAAAQABAD1AAAAigMAAAAA&#10;" filled="f" stroked="f">
                  <v:textbox>
                    <w:txbxContent>
                      <w:p w:rsidR="002D298C" w:rsidRDefault="002D298C" w:rsidP="00B615BC">
                        <w:pPr>
                          <w:pStyle w:val="Normlnweb"/>
                          <w:spacing w:before="0" w:beforeAutospacing="0" w:after="0" w:afterAutospacing="0"/>
                        </w:pPr>
                        <w:r>
                          <w:rPr>
                            <w:rFonts w:ascii="Arial Narrow" w:hAnsi="Arial Narrow" w:cs="Arial"/>
                            <w:b/>
                            <w:bCs/>
                            <w:color w:val="000000" w:themeColor="text1"/>
                            <w:kern w:val="24"/>
                          </w:rPr>
                          <w:t>C Projekty s finanční podporou v rámci CLLD</w:t>
                        </w:r>
                      </w:p>
                    </w:txbxContent>
                  </v:textbox>
                </v:shape>
                <v:rect id="Obdélník 5945" o:spid="_x0000_s1033" style="position:absolute;left:11101;top:29678;width:20194;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VWMcA&#10;AADdAAAADwAAAGRycy9kb3ducmV2LnhtbESP0WoCMRRE3wv+Q7hCX4pma2vRrVFqoVjxxaofcNnc&#10;blY3N9skdde/N0Khj8PMnGFmi87W4kw+VI4VPA4zEMSF0xWXCg77j8EERIjIGmvHpOBCARbz3t0M&#10;c+1a/qLzLpYiQTjkqMDE2ORShsKQxTB0DXHyvp23GJP0pdQe2wS3tRxl2Yu0WHFaMNjQu6HitPu1&#10;CparTTHqNuslHrY/D8fWPG19zUrd97u3VxCRuvgf/mt/agXj6fMYbm/S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GFVjHAAAA3QAAAA8AAAAAAAAAAAAAAAAAmAIAAGRy&#10;cy9kb3ducmV2LnhtbFBLBQYAAAAABAAEAPUAAACMAwAAAAA=&#10;" fillcolor="#ff9" stroked="f" strokeweight="1pt">
                  <v:fill opacity="39321f"/>
                </v:rect>
                <v:shape id="TextovéPole 27" o:spid="_x0000_s1034" type="#_x0000_t202" style="position:absolute;left:-20513;top:38616;width:45392;height:26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t/sIA&#10;AADdAAAADwAAAGRycy9kb3ducmV2LnhtbESPQWvCQBSE70L/w/IKvYhuLCqauoq2FLwa9f7IPpPQ&#10;7NuQfZrk33eFQo/DzHzDbHa9q9WD2lB5NjCbJqCIc28rLgxczt+TFaggyBZrz2RgoAC77ctog6n1&#10;HZ/okUmhIoRDigZKkSbVOuQlOQxT3xBH7+ZbhxJlW2jbYhfhrtbvSbLUDiuOCyU29FlS/pPdnQH5&#10;ksrb6zi5+VO3OAzHLGg3GPP22u8/QAn18h/+ax+tgcV6voTnm/g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3+wgAAAN0AAAAPAAAAAAAAAAAAAAAAAJgCAABkcnMvZG93&#10;bnJldi54bWxQSwUGAAAAAAQABAD1AAAAhwMAAAAA&#10;" filled="f" stroked="f">
                  <v:textbox>
                    <w:txbxContent>
                      <w:p w:rsidR="002D298C" w:rsidRDefault="002D298C" w:rsidP="00B615BC">
                        <w:pPr>
                          <w:pStyle w:val="Normlnweb"/>
                          <w:spacing w:before="0" w:beforeAutospacing="0" w:after="0" w:afterAutospacing="0"/>
                        </w:pPr>
                        <w:proofErr w:type="gramStart"/>
                        <w:r>
                          <w:rPr>
                            <w:rFonts w:ascii="Arial Narrow" w:hAnsi="Arial Narrow" w:cs="Arial"/>
                            <w:color w:val="000000" w:themeColor="text1"/>
                            <w:kern w:val="24"/>
                          </w:rPr>
                          <w:t>P  r  o  g  r  a  m  o  v  é     r  á  m  c  e</w:t>
                        </w:r>
                        <w:proofErr w:type="gramEnd"/>
                      </w:p>
                    </w:txbxContent>
                  </v:textbox>
                </v:shape>
                <v:shape id="TextovéPole 38" o:spid="_x0000_s1035" type="#_x0000_t202" style="position:absolute;left:11783;top:30435;width:22137;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ycEA&#10;AADdAAAADwAAAGRycy9kb3ducmV2LnhtbERPy4rCMBTdC/5DuMLsNHFQ0WoUcRBm5WB9gLtLc22L&#10;zU1poq1/P1kMzPJw3qtNZyvxosaXjjWMRwoEceZMybmG82k/nIPwAdlg5Zg0vMnDZt3vrTAxruUj&#10;vdKQixjCPkENRQh1IqXPCrLoR64mjtzdNRZDhE0uTYNtDLeV/FRqJi2WHBsKrGlXUPZIn1bD5XC/&#10;XSfqJ/+y07p1nZJsF1Lrj0G3XYII1IV/8Z/722iYLiZxbnwTn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MnBAAAA3QAAAA8AAAAAAAAAAAAAAAAAmAIAAGRycy9kb3du&#10;cmV2LnhtbFBLBQYAAAAABAAEAPUAAACG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IROP</w:t>
                        </w:r>
                      </w:p>
                    </w:txbxContent>
                  </v:textbox>
                </v:shape>
                <v:rect id="Obdélník 5949" o:spid="_x0000_s1036" style="position:absolute;left:5299;top:14873;width:32917;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8NMYA&#10;AADdAAAADwAAAGRycy9kb3ducmV2LnhtbESPT2sCMRTE7wW/Q3gFL6LZShV3NYoUC3sotPUPXh+b&#10;52bp5mVJUt1++6Yg9DjMzG+Y1aa3rbiSD41jBU+TDARx5XTDtYLj4XW8ABEissbWMSn4oQCb9eBh&#10;hYV2N/6k6z7WIkE4FKjAxNgVUobKkMUwcR1x8i7OW4xJ+lpqj7cEt62cZtlcWmw4LRjs6MVQ9bX/&#10;tgrK98POlacd5SNv3qiL/DErz0oNH/vtEkSkPv6H7+1SK5jlz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V8NMYAAADdAAAADwAAAAAAAAAAAAAAAACYAgAAZHJz&#10;L2Rvd25yZXYueG1sUEsFBgAAAAAEAAQA9QAAAIsDAAAAAA==&#10;" filled="f" strokecolor="#bfbfbf" strokeweight="1pt"/>
                <v:shape id="TextovéPole 77" o:spid="_x0000_s1037" type="#_x0000_t202" style="position:absolute;left:5937;top:15614;width:29346;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zHicQA&#10;AADdAAAADwAAAGRycy9kb3ducmV2LnhtbESPQWvCQBSE7wX/w/IEb3VXMUVTVxFF8KTU2kJvj+wz&#10;CWbfhuxq4r93BaHHYWa+YebLzlbiRo0vHWsYDRUI4syZknMNp+/t+xSED8gGK8ek4U4elove2xxT&#10;41r+otsx5CJC2KeooQihTqX0WUEW/dDVxNE7u8ZiiLLJpWmwjXBbybFSH9JiyXGhwJrWBWWX49Vq&#10;+Nmf/34n6pBvbFK3rlOS7UxqPeh3q08QgbrwH361d0ZDMktG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Mx4nEAAAA3QAAAA8AAAAAAAAAAAAAAAAAmAIAAGRycy9k&#10;b3ducmV2LnhtbFBLBQYAAAAABAAEAPUAAACJ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B Projekty s možností přímé dotační podpory</w:t>
                        </w:r>
                      </w:p>
                    </w:txbxContent>
                  </v:textbox>
                </v:shape>
                <v:shape id="TextovéPole 78" o:spid="_x0000_s1038" type="#_x0000_t202" style="position:absolute;left:34137;top:30751;width:27015;height:13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NDsUA&#10;AADdAAAADwAAAGRycy9kb3ducmV2LnhtbESPW4vCMBSE3xf8D+EIvmmieNtqFFGEfXLxsgv7dmiO&#10;bbE5KU203X9vFoR9HGbmG2a5bm0pHlT7wrGG4UCBIE6dKTjTcDnv+3MQPiAbLB2Thl/ysF513paY&#10;GNfwkR6nkIkIYZ+ghjyEKpHSpzlZ9ANXEUfv6mqLIco6k6bGJsJtKUdKTaXFguNCjhVtc0pvp7vV&#10;8HW4/nyP1We2s5Oqca2SbN+l1r1uu1mACNSG//Cr/WE0jCezKfy9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g0OxQAAAN0AAAAPAAAAAAAAAAAAAAAAAJgCAABkcnMv&#10;ZG93bnJldi54bWxQSwUGAAAAAAQABAD1AAAAigM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 Ekologická a bezpečná doprava</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2: Řešení krizových situací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3: Sociální služby a komunity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4: Sociální podnikání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5: Výchova a vzdělávání – investice </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6: Kulturní dědictví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7: Územní rozvoj</w:t>
                        </w:r>
                      </w:p>
                    </w:txbxContent>
                  </v:textbox>
                </v:shape>
                <v:shape id="TextovéPole 86" o:spid="_x0000_s1039" type="#_x0000_t202" style="position:absolute;left:34825;top:45827;width:31263;height:15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858EA&#10;AADdAAAADwAAAGRycy9kb3ducmV2LnhtbERPTYvCMBC9L/gfwgjeNFHU1a5RRBE8ueiq4G1oxrZs&#10;MylNtPXfm8PCHh/ve7FqbSmeVPvCsYbhQIEgTp0pONNw/tn1ZyB8QDZYOiYNL/KwWnY+FpgY1/CR&#10;nqeQiRjCPkENeQhVIqVPc7LoB64ijtzd1RZDhHUmTY1NDLelHCk1lRYLjg05VrTJKf09PayGy+F+&#10;u47Vd7a1k6pxrZJs51LrXrddf4EI1IZ/8Z97bzSMJ59xbnwTn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JPOfBAAAA3QAAAA8AAAAAAAAAAAAAAAAAmAIAAGRycy9kb3du&#10;cmV2LnhtbFBLBQYAAAAABAAEAPUAAACG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8: Zemědělské vzdělávání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9: Zemědělské podniky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10: Zemědělské produkty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11: Infrastruktura v lesích</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12: Nezemědělské podniky</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13: Neproduktivní investice v lesích</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14:Technika pro lesní hospodářství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15: Krátké řetězce</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16: Spolupráce MAS v rámci iniciativy LEADER</w:t>
                        </w:r>
                      </w:p>
                    </w:txbxContent>
                  </v:textbox>
                </v:shape>
                <v:shape id="TextovéPole 95" o:spid="_x0000_s1040" type="#_x0000_t202" style="position:absolute;left:34137;top:62643;width:33403;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AxsEA&#10;AADdAAAADwAAAGRycy9kb3ducmV2LnhtbERPy4rCMBTdC/5DuMLsNHFQ0WoUcRBm5WB9gLtLc22L&#10;zU1poq1/P1kMzPJw3qtNZyvxosaXjjWMRwoEceZMybmG82k/nIPwAdlg5Zg0vMnDZt3vrTAxruUj&#10;vdKQixjCPkENRQh1IqXPCrLoR64mjtzdNRZDhE0uTYNtDLeV/FRqJi2WHBsKrGlXUPZIn1bD5XC/&#10;XSfqJ/+y07p1nZJsF1Lrj0G3XYII1IV/8Z/722iYTOdxf3wTn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qQMbBAAAA3QAAAA8AAAAAAAAAAAAAAAAAmAIAAGRycy9kb3du&#10;cmV2LnhtbFBLBQYAAAAABAAEAPUAAACG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17: Zaměstnanost</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18: Sociální podnikání – </w:t>
                        </w:r>
                        <w:proofErr w:type="spellStart"/>
                        <w:r>
                          <w:rPr>
                            <w:rFonts w:ascii="Arial Narrow" w:hAnsi="Arial Narrow" w:cs="Arial"/>
                            <w:color w:val="000000" w:themeColor="text1"/>
                            <w:kern w:val="24"/>
                            <w:sz w:val="22"/>
                            <w:szCs w:val="22"/>
                          </w:rPr>
                          <w:t>neinvestice</w:t>
                        </w:r>
                        <w:proofErr w:type="spellEnd"/>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19: Prorodinná opatření</w:t>
                        </w:r>
                      </w:p>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 xml:space="preserve">Opatření 20: Sociální služby a sociální začleňování – </w:t>
                        </w:r>
                        <w:proofErr w:type="spellStart"/>
                        <w:r>
                          <w:rPr>
                            <w:rFonts w:ascii="Arial Narrow" w:hAnsi="Arial Narrow" w:cs="Arial"/>
                            <w:color w:val="000000" w:themeColor="text1"/>
                            <w:kern w:val="24"/>
                            <w:sz w:val="22"/>
                            <w:szCs w:val="22"/>
                          </w:rPr>
                          <w:t>neinvestice</w:t>
                        </w:r>
                        <w:proofErr w:type="spellEnd"/>
                        <w:r>
                          <w:rPr>
                            <w:rFonts w:ascii="Arial Narrow" w:hAnsi="Arial Narrow" w:cs="Arial"/>
                            <w:color w:val="000000" w:themeColor="text1"/>
                            <w:kern w:val="24"/>
                            <w:sz w:val="22"/>
                            <w:szCs w:val="22"/>
                          </w:rPr>
                          <w:t xml:space="preserve">  </w:t>
                        </w:r>
                      </w:p>
                    </w:txbxContent>
                  </v:textbox>
                </v:shape>
                <v:shape id="TextovéPole 99" o:spid="_x0000_s1041" type="#_x0000_t202" style="position:absolute;left:34143;top:72545;width:27009;height:8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7KsYA&#10;AADdAAAADwAAAGRycy9kb3ducmV2LnhtbESPzWrDMBCE74G8g9hCb4nUEIfUjWxCQqGnhvy00Nti&#10;bWxTa2Us1XbfPioUchxm5htmk4+2ET11vnas4WmuQBAXztRcaricX2drED4gG2wck4Zf8pBn08kG&#10;U+MGPlJ/CqWIEPYpaqhCaFMpfVGRRT93LXH0rq6zGKLsSmk6HCLcNnKh1EparDkuVNjSrqLi+/Rj&#10;NXy8X78+l+pQ7m3SDm5Uku2z1PrxYdy+gAg0hnv4v/1mNCyT9QL+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R7KsYAAADdAAAADwAAAAAAAAAAAAAAAACYAgAAZHJz&#10;L2Rvd25yZXYueG1sUEsFBgAAAAAEAAQA9QAAAIsDA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sz w:val="22"/>
                            <w:szCs w:val="22"/>
                          </w:rPr>
                          <w:t>Opatření 21: Likvidace invazivních druhů</w:t>
                        </w:r>
                      </w:p>
                      <w:p w:rsidR="002D298C" w:rsidRDefault="002D298C" w:rsidP="00B615BC">
                        <w:pPr>
                          <w:pStyle w:val="Normlnweb"/>
                          <w:spacing w:before="0" w:beforeAutospacing="0" w:after="0" w:afterAutospacing="0"/>
                          <w:rPr>
                            <w:rFonts w:ascii="Arial Narrow" w:hAnsi="Arial Narrow" w:cs="Arial"/>
                            <w:color w:val="000000" w:themeColor="text1"/>
                            <w:kern w:val="24"/>
                            <w:sz w:val="22"/>
                            <w:szCs w:val="22"/>
                          </w:rPr>
                        </w:pPr>
                        <w:r>
                          <w:rPr>
                            <w:rFonts w:ascii="Arial Narrow" w:hAnsi="Arial Narrow" w:cs="Arial"/>
                            <w:color w:val="000000" w:themeColor="text1"/>
                            <w:kern w:val="24"/>
                            <w:sz w:val="22"/>
                            <w:szCs w:val="22"/>
                          </w:rPr>
                          <w:t>Opatření 22: Výsadby dřevin mimo les</w:t>
                        </w:r>
                      </w:p>
                      <w:p w:rsidR="002D298C" w:rsidRPr="00555DD5" w:rsidRDefault="002D298C" w:rsidP="00B615BC">
                        <w:pPr>
                          <w:pStyle w:val="Normlnweb"/>
                          <w:spacing w:before="0" w:beforeAutospacing="0" w:after="0" w:afterAutospacing="0"/>
                          <w:rPr>
                            <w:rFonts w:ascii="Arial Narrow" w:hAnsi="Arial Narrow" w:cs="Arial"/>
                            <w:color w:val="000000" w:themeColor="text1"/>
                            <w:kern w:val="24"/>
                            <w:sz w:val="22"/>
                            <w:szCs w:val="22"/>
                            <w:highlight w:val="yellow"/>
                          </w:rPr>
                        </w:pPr>
                        <w:r w:rsidRPr="00555DD5">
                          <w:rPr>
                            <w:rFonts w:ascii="Arial Narrow" w:hAnsi="Arial Narrow" w:cs="Arial"/>
                            <w:color w:val="000000" w:themeColor="text1"/>
                            <w:kern w:val="24"/>
                            <w:sz w:val="22"/>
                            <w:szCs w:val="22"/>
                            <w:highlight w:val="yellow"/>
                          </w:rPr>
                          <w:t>Opatření 23: Realizace prvků ÚSES</w:t>
                        </w:r>
                      </w:p>
                      <w:p w:rsidR="002D298C" w:rsidRPr="00555DD5" w:rsidRDefault="002D298C" w:rsidP="00B615BC">
                        <w:pPr>
                          <w:pStyle w:val="Normlnweb"/>
                          <w:spacing w:before="0" w:beforeAutospacing="0" w:after="0" w:afterAutospacing="0"/>
                          <w:rPr>
                            <w:rFonts w:ascii="Arial Narrow" w:hAnsi="Arial Narrow" w:cs="Arial"/>
                            <w:color w:val="000000" w:themeColor="text1"/>
                            <w:kern w:val="24"/>
                            <w:sz w:val="22"/>
                            <w:szCs w:val="22"/>
                            <w:highlight w:val="yellow"/>
                          </w:rPr>
                        </w:pPr>
                        <w:r w:rsidRPr="00555DD5">
                          <w:rPr>
                            <w:rFonts w:ascii="Arial Narrow" w:hAnsi="Arial Narrow" w:cs="Arial"/>
                            <w:color w:val="000000" w:themeColor="text1"/>
                            <w:kern w:val="24"/>
                            <w:sz w:val="22"/>
                            <w:szCs w:val="22"/>
                            <w:highlight w:val="yellow"/>
                          </w:rPr>
                          <w:t>Opatření 24: Protierozní opatření</w:t>
                        </w:r>
                      </w:p>
                      <w:p w:rsidR="002D298C" w:rsidRDefault="002D298C" w:rsidP="00B615BC">
                        <w:pPr>
                          <w:pStyle w:val="Normlnweb"/>
                          <w:spacing w:before="0" w:beforeAutospacing="0" w:after="0" w:afterAutospacing="0"/>
                          <w:rPr>
                            <w:rFonts w:ascii="Arial Narrow" w:hAnsi="Arial Narrow" w:cs="Arial"/>
                            <w:color w:val="000000" w:themeColor="text1"/>
                            <w:kern w:val="24"/>
                            <w:sz w:val="22"/>
                            <w:szCs w:val="22"/>
                          </w:rPr>
                        </w:pPr>
                        <w:r w:rsidRPr="00555DD5">
                          <w:rPr>
                            <w:rFonts w:ascii="Arial Narrow" w:hAnsi="Arial Narrow" w:cs="Arial"/>
                            <w:color w:val="000000" w:themeColor="text1"/>
                            <w:kern w:val="24"/>
                            <w:sz w:val="22"/>
                            <w:szCs w:val="22"/>
                            <w:highlight w:val="yellow"/>
                          </w:rPr>
                          <w:t>Opatření 25: Realizace sídelní zeleně</w:t>
                        </w:r>
                      </w:p>
                      <w:p w:rsidR="002D298C" w:rsidRDefault="002D298C" w:rsidP="00B615BC">
                        <w:pPr>
                          <w:pStyle w:val="Normlnweb"/>
                          <w:spacing w:before="0" w:beforeAutospacing="0" w:after="0" w:afterAutospacing="0"/>
                        </w:pPr>
                      </w:p>
                    </w:txbxContent>
                  </v:textbox>
                </v:shape>
                <v:line id="Přímá spojovací čára 138" o:spid="_x0000_s1042" style="position:absolute;flip:x;visibility:visible;mso-wrap-style:square" from="1560,4701" to="1606,2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VPMYAAADdAAAADwAAAGRycy9kb3ducmV2LnhtbESPQUsDMRSE74L/ITyhN5tVqoS1abGW&#10;Qkvtweolt+fmubt087Ikabv++6YgeBxm5htmOh9cJ04UYutZw8O4AEFcedtyreHrc3WvQMSEbLHz&#10;TBp+KcJ8dnszxdL6M3/QaZ9qkSEcS9TQpNSXUsaqIYdx7Hvi7P344DBlGWppA54z3HXysSiepcOW&#10;80KDPb01VB32R6chbDpj4vb7sHs3S7XYLpQxQWk9uhteX0AkGtJ/+K+9thomT2oC1zf5Cc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0FTzGAAAA3QAAAA8AAAAAAAAA&#10;AAAAAAAAoQIAAGRycy9kb3ducmV2LnhtbFBLBQYAAAAABAAEAPkAAACUAwAAAAA=&#10;" strokecolor="#bfbfbf" strokeweight="1pt">
                  <v:stroke dashstyle="3 1"/>
                </v:line>
                <v:rect id="Obdélník 4586" o:spid="_x0000_s1043" style="position:absolute;left:11101;top:45774;width:20369;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RV8YA&#10;AADdAAAADwAAAGRycy9kb3ducmV2LnhtbESPT4vCMBTE7wt+h/CEva1pFxWpRhFxV70I/gHx9mie&#10;bTF56TZZrd/eCAt7HGbmN8xk1lojbtT4yrGCtJeAIM6drrhQcDx8fYxA+ICs0TgmBQ/yMJt23iaY&#10;aXfnHd32oRARwj5DBWUIdSalz0uy6HuuJo7exTUWQ5RNIXWD9wi3Rn4myVBarDgulFjToqT8uv+1&#10;CnaD02GpN98mNf1UttvzOax+Nkq9d9v5GESgNvyH/9prraA/GA3h9SY+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RV8YAAADdAAAADwAAAAAAAAAAAAAAAACYAgAAZHJz&#10;L2Rvd25yZXYueG1sUEsFBgAAAAAEAAQA9QAAAIsDAAAAAA==&#10;" fillcolor="#c4bd97" stroked="f" strokeweight="1pt">
                  <v:fill opacity="39321f"/>
                </v:rect>
                <v:shapetype id="_x0000_t32" coordsize="21600,21600" o:spt="32" o:oned="t" path="m,l21600,21600e" filled="f">
                  <v:path arrowok="t" fillok="f" o:connecttype="none"/>
                  <o:lock v:ext="edit" shapetype="t"/>
                </v:shapetype>
                <v:shape id="Přímá spojovací šipka 151" o:spid="_x0000_s1044" type="#_x0000_t32" style="position:absolute;left:1708;top:10057;width:3184;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LqkMEAAADdAAAADwAAAGRycy9kb3ducmV2LnhtbERPy4rCMBTdC/MP4Q64s+mIinSMMiMo&#10;bn0wbi/NtSk2N50mttWvNwvB5eG8F6veVqKlxpeOFXwlKQji3OmSCwWn42Y0B+EDssbKMSm4k4fV&#10;8mOwwEy7jvfUHkIhYgj7DBWYEOpMSp8bsugTVxNH7uIaiyHCppC6wS6G20qO03QmLZYcGwzWtDaU&#10;Xw83q2Bc3X2nZ+2/ORePXG/l79/5uFdq+Nn/fIMI1Ie3+OXeaQWT6TzOjW/iE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uqQwQAAAN0AAAAPAAAAAAAAAAAAAAAA&#10;AKECAABkcnMvZG93bnJldi54bWxQSwUGAAAAAAQABAD5AAAAjwMAAAAA&#10;" strokecolor="#bfbfbf" strokeweight="1pt">
                  <v:stroke dashstyle="3 1" endarrow="open"/>
                </v:shape>
                <v:shape id="Přímá spojovací šipka 151" o:spid="_x0000_s1045" type="#_x0000_t32" style="position:absolute;left:1708;top:17128;width:3184;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1wS8EAAADdAAAADwAAAGRycy9kb3ducmV2LnhtbERPy4rCMBTdC/5DuMLsNFUc0WoUZ8DB&#10;rQ90e2muTbG56TSZtvr1k4Xg8nDeq01nS9FQ7QvHCsajBARx5nTBuYLzaTecg/ABWWPpmBQ8yMNm&#10;3e+tMNWu5QM1x5CLGMI+RQUmhCqV0meGLPqRq4gjd3O1xRBhnUtdYxvDbSknSTKTFguODQYr+jaU&#10;3Y9/VsGkfPhWz5pfc82fmf6RX5fr6aDUx6DbLkEE6sJb/HLvtYLp5yLuj2/iE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LXBLwQAAAN0AAAAPAAAAAAAAAAAAAAAA&#10;AKECAABkcnMvZG93bnJldi54bWxQSwUGAAAAAAQABAD5AAAAjwMAAAAA&#10;" strokecolor="#bfbfbf" strokeweight="1pt">
                  <v:stroke dashstyle="3 1" endarrow="open"/>
                </v:shape>
                <v:shape id="Přímá spojovací šipka 151" o:spid="_x0000_s1046" type="#_x0000_t32" style="position:absolute;left:1575;top:24178;width:318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NLp8QAAADdAAAADwAAAGRycy9kb3ducmV2LnhtbESPT2vCQBTE70K/w/IK3nTTUKVGV6mF&#10;ilf/UK+P7DMbzL6N2W0S/fRuoeBxmJnfMItVbyvRUuNLxwrexgkI4tzpkgsFx8P36AOED8gaK8ek&#10;4EYeVsuXwQIz7TreUbsPhYgQ9hkqMCHUmZQ+N2TRj11NHL2zayyGKJtC6ga7CLeVTJNkKi2WHBcM&#10;1vRlKL/sf62CtLr5Tk/bqzkV91xv5PrndNgpNXztP+cgAvXhGf5vb7WC98kshb838Qn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0unxAAAAN0AAAAPAAAAAAAAAAAA&#10;AAAAAKECAABkcnMvZG93bnJldi54bWxQSwUGAAAAAAQABAD5AAAAkgMAAAAA&#10;" strokecolor="#bfbfbf" strokeweight="1pt">
                  <v:stroke dashstyle="3 1" endarrow="open"/>
                </v:shape>
                <v:line id="Přímá spojovací čára 138" o:spid="_x0000_s1047" style="position:absolute;flip:x;visibility:visible;mso-wrap-style:square" from="7434,26305" to="7480,7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D4ccAAADdAAAADwAAAGRycy9kb3ducmV2LnhtbESPQWsCMRSE7wX/Q3hCbzWr2LLdGkUt&#10;hYr2UNtLbq+b193FzcuSpLr+eyMUPA4z8w0zW/S2FUfyoXGsYDzKQBCXzjRcKfj+envIQYSIbLB1&#10;TArOFGAxH9zNsDDuxJ903MdKJAiHAhXUMXaFlKGsyWIYuY44eb/OW4xJ+koaj6cEt62cZNmTtNhw&#10;Wqixo3VN5WH/ZxX4Tat12P4cPnb6NV9tV7nWPlfqftgvX0BE6uMt/N9+Nwqmj89TuL5JT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rYPhxwAAAN0AAAAPAAAAAAAA&#10;AAAAAAAAAKECAABkcnMvZG93bnJldi54bWxQSwUGAAAAAAQABAD5AAAAlQMAAAAA&#10;" strokecolor="#bfbfbf" strokeweight="1pt">
                  <v:stroke dashstyle="3 1"/>
                </v:line>
                <v:shape id="Přímá spojovací šipka 151" o:spid="_x0000_s1048" type="#_x0000_t32" style="position:absolute;left:7616;top:31820;width:318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NpMUAAADdAAAADwAAAGRycy9kb3ducmV2LnhtbESPzWrDMBCE74G+g9hCb4nckJrGsRza&#10;QEqv+aG5LtbGMrFWrqXYTp++KhRyHGbmGyZfj7YRPXW+dqzgeZaAIC6drrlScDxsp68gfEDW2Dgm&#10;BTfysC4eJjlm2g28o34fKhEh7DNUYEJoMyl9aciin7mWOHpn11kMUXaV1B0OEW4bOU+SVFqsOS4Y&#10;bGljqLzsr1bBvLn5Qaf9tzlVP6X+kO9fp8NOqafH8W0FItAY7uH/9qdWsHhZpvD3Jj4B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hNpMUAAADdAAAADwAAAAAAAAAA&#10;AAAAAAChAgAAZHJzL2Rvd25yZXYueG1sUEsFBgAAAAAEAAQA+QAAAJMDAAAAAA==&#10;" strokecolor="#bfbfbf" strokeweight="1pt">
                  <v:stroke dashstyle="3 1" endarrow="open"/>
                </v:shape>
                <v:shape id="TextovéPole 41" o:spid="_x0000_s1049" type="#_x0000_t202" style="position:absolute;left:11995;top:46494;width:2214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aHcEA&#10;AADdAAAADwAAAGRycy9kb3ducmV2LnhtbERPy4rCMBTdC/5DuMLsNHFQ0WoUcRBm5WB9gLtLc22L&#10;zU1poq1/P1kMzPJw3qtNZyvxosaXjjWMRwoEceZMybmG82k/nIPwAdlg5Zg0vMnDZt3vrTAxruUj&#10;vdKQixjCPkENRQh1IqXPCrLoR64mjtzdNRZDhE0uTYNtDLeV/FRqJi2WHBsKrGlXUPZIn1bD5XC/&#10;XSfqJ/+y07p1nZJsF1Lrj0G3XYII1IV/8Z/722iYTBdxbnwTn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2h3BAAAA3QAAAA8AAAAAAAAAAAAAAAAAmAIAAGRycy9kb3du&#10;cmV2LnhtbFBLBQYAAAAABAAEAPUAAACGAw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 xml:space="preserve">Projekty financované z PRV </w:t>
                        </w:r>
                      </w:p>
                    </w:txbxContent>
                  </v:textbox>
                </v:shape>
                <v:rect id="Obdélník 5955" o:spid="_x0000_s1050" style="position:absolute;left:10925;top:71571;width:20368;height:5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ugsUA&#10;AADdAAAADwAAAGRycy9kb3ducmV2LnhtbESPW4vCMBCF3xf8D2EE39ZUoctajaJFZUFY8ILg29CM&#10;bbGZlCbW+u/NwoKPh3P5OLNFZyrRUuNKywpGwwgEcWZ1ybmC03Hz+Q3CeWSNlWVS8CQHi3nvY4aJ&#10;tg/eU3vwuQgj7BJUUHhfJ1K6rCCDbmhr4uBdbWPQB9nkUjf4COOmkuMo+pIGSw6EAmtKC8puh7sJ&#10;3PTYrq/7nS/b3/U2PcvL3axqpQb9bjkF4anz7/B/+0criCdxDH9vwhO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q6CxQAAAN0AAAAPAAAAAAAAAAAAAAAAAJgCAABkcnMv&#10;ZG93bnJldi54bWxQSwUGAAAAAAQABAD1AAAAigMAAAAA&#10;" fillcolor="#84b56b" stroked="f" strokeweight="1pt">
                  <v:fill opacity="39321f"/>
                </v:rect>
                <v:rect id="Obdélník 5957" o:spid="_x0000_s1051" style="position:absolute;left:11091;top:62643;width:20369;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yUMYA&#10;AADdAAAADwAAAGRycy9kb3ducmV2LnhtbESPT08CMRTE7yR8h+aReIMuKn9cKcSYIATiAdD7c/vc&#10;XWxf17bC+u0tCYnHycz8JjNbtNaIE/lQO1YwHGQgiAunay4VvB2W/SmIEJE1Gsek4JcCLObdzgxz&#10;7c68o9M+liJBOOSooIqxyaUMRUUWw8A1xMn7dN5iTNKXUns8J7g18jbLxtJizWmhwoaeKyq+9j9W&#10;wX3cmhUd7179h3lpib6Xm8PuXambXvv0CCJSG//D1/ZaKxg9jCZweZ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yyUMYAAADdAAAADwAAAAAAAAAAAAAAAACYAgAAZHJz&#10;L2Rvd25yZXYueG1sUEsFBgAAAAAEAAQA9QAAAIsDAAAAAA==&#10;" fillcolor="#fc6" stroked="f" strokeweight="1pt">
                  <v:fill opacity="39321f"/>
                </v:rect>
                <v:shape id="TextovéPole 44" o:spid="_x0000_s1052" type="#_x0000_t202" style="position:absolute;left:11883;top:63311;width:1846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uFMIA&#10;AADdAAAADwAAAGRycy9kb3ducmV2LnhtbERPz2vCMBS+C/4P4Qm72URZRTtjEcdgpw3rJnh7NM+2&#10;rHkpTdZ2//1yGOz48f3e55NtxUC9bxxrWCUKBHHpTMOVho/Ly3ILwgdkg61j0vBDHvLDfLbHzLiR&#10;zzQUoRIxhH2GGuoQukxKX9Zk0SeuI47c3fUWQ4R9JU2PYwy3rVwrtZEWG44NNXZ0qqn8Kr6ths+3&#10;++36qN6rZ5t2o5uUZLuTWj8spuMTiEBT+Bf/uV+NhnSXxrnxTXw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4UwgAAAN0AAAAPAAAAAAAAAAAAAAAAAJgCAABkcnMvZG93&#10;bnJldi54bWxQSwUGAAAAAAQABAD1AAAAhwM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OPZ</w:t>
                        </w:r>
                      </w:p>
                    </w:txbxContent>
                  </v:textbox>
                </v:shape>
                <v:shape id="TextovéPole 42" o:spid="_x0000_s1053" type="#_x0000_t202" style="position:absolute;left:11101;top:72964;width:2215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or8AA&#10;AADdAAAADwAAAGRycy9kb3ducmV2LnhtbERPy4rCMBTdC/5DuII7TRQVrUYRRZjVDD7B3aW5tsXm&#10;pjTRdv5+shhweTjv1aa1pXhT7QvHGkZDBYI4dabgTMPlfBjMQfiAbLB0TBp+ycNm3e2sMDGu4SO9&#10;TyETMYR9ghryEKpESp/mZNEPXUUcuYerLYYI60yaGpsYbks5VmomLRYcG3KsaJdT+jy9rIbr9+N+&#10;m6ifbG+nVeNaJdkupNb9XrtdggjUho/43/1lNEwXs7g/volP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yor8AAAADdAAAADwAAAAAAAAAAAAAAAACYAgAAZHJzL2Rvd25y&#10;ZXYueG1sUEsFBgAAAAAEAAQA9QAAAIUDAAAAAA==&#10;" filled="f" stroked="f">
                  <v:textbox>
                    <w:txbxContent>
                      <w:p w:rsidR="002D298C" w:rsidRDefault="002D298C" w:rsidP="00B615BC">
                        <w:pPr>
                          <w:pStyle w:val="Normlnweb"/>
                          <w:spacing w:before="0" w:beforeAutospacing="0" w:after="0" w:afterAutospacing="0"/>
                        </w:pPr>
                        <w:r>
                          <w:rPr>
                            <w:rFonts w:ascii="Arial Narrow" w:hAnsi="Arial Narrow" w:cs="Arial"/>
                            <w:color w:val="000000" w:themeColor="text1"/>
                            <w:kern w:val="24"/>
                          </w:rPr>
                          <w:t>Projekty financované z OPŽP</w:t>
                        </w:r>
                      </w:p>
                    </w:txbxContent>
                  </v:textbox>
                </v:shape>
                <v:shape id="Přímá spojovací šipka 151" o:spid="_x0000_s1054" type="#_x0000_t32" style="position:absolute;left:7917;top:47864;width:3184;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rZMUAAADdAAAADwAAAGRycy9kb3ducmV2LnhtbESPQWvCQBSE74L/YXlCb2aj0FCjm6BC&#10;S69qqddH9jUbmn0bs9sk9td3C4Ueh5n5htmVk23FQL1vHCtYJSkI4srphmsFb5fn5RMIH5A1to5J&#10;wZ08lMV8tsNcu5FPNJxDLSKEfY4KTAhdLqWvDFn0ieuIo/fheoshyr6Wuscxwm0r12maSYsNxwWD&#10;HR0NVZ/nL6tg3d79qLPhZq71d6Vf5OH9ejkp9bCY9lsQgabwH/5rv2oFj5tsBb9v4hO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rZMUAAADdAAAADwAAAAAAAAAA&#10;AAAAAAChAgAAZHJzL2Rvd25yZXYueG1sUEsFBgAAAAAEAAQA+QAAAJMDAAAAAA==&#10;" strokecolor="#bfbfbf" strokeweight="1pt">
                  <v:stroke dashstyle="3 1" endarrow="open"/>
                </v:shape>
                <v:shape id="Přímá spojovací šipka 151" o:spid="_x0000_s1055" type="#_x0000_t32" style="position:absolute;left:7740;top:64435;width:3185;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CQiMUAAADdAAAADwAAAGRycy9kb3ducmV2LnhtbESPzWrDMBCE74G+g9hCb4nchJrGsRza&#10;QEqv+aG5LtbGMrFWrqXYTp++KhRyHGbmGyZfj7YRPXW+dqzgeZaAIC6drrlScDxsp68gfEDW2Dgm&#10;BTfysC4eJjlm2g28o34fKhEh7DNUYEJoMyl9aciin7mWOHpn11kMUXaV1B0OEW4bOU+SVFqsOS4Y&#10;bGljqLzsr1bBvLn5Qaf9tzlVP6X+kO9fp8NOqafH8W0FItAY7uH/9qdW8LJMF/D3Jj4B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CQiMUAAADdAAAADwAAAAAAAAAA&#10;AAAAAAChAgAAZHJzL2Rvd25yZXYueG1sUEsFBgAAAAAEAAQA+QAAAJMDAAAAAA==&#10;" strokecolor="#bfbfbf" strokeweight="1pt">
                  <v:stroke dashstyle="3 1" endarrow="open"/>
                </v:shape>
                <v:shape id="Přímá spojovací šipka 151" o:spid="_x0000_s1056" type="#_x0000_t32" style="position:absolute;left:7740;top:74137;width:3185;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I/MUAAADdAAAADwAAAGRycy9kb3ducmV2LnhtbESPzWrDMBCE74G+g9hCb4nckJrGsRza&#10;QEqv+aG5LtbGMrFWrqXYTp++KhRyHGbmGyZfj7YRPXW+dqzgeZaAIC6drrlScDxsp68gfEDW2Dgm&#10;BTfysC4eJjlm2g28o34fKhEh7DNUYEJoMyl9aciin7mWOHpn11kMUXaV1B0OEW4bOU+SVFqsOS4Y&#10;bGljqLzsr1bBvLn5Qaf9tzlVP6X+kO9fp8NOqafH8W0FItAY7uH/9qdW8LJMF/D3Jj4B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kI/MUAAADdAAAADwAAAAAAAAAA&#10;AAAAAAChAgAAZHJzL2Rvd25yZXYueG1sUEsFBgAAAAAEAAQA+QAAAJMDAAAAAA==&#10;" strokecolor="#bfbfbf" strokeweight="1pt">
                  <v:stroke dashstyle="3 1" endarrow="open"/>
                </v:shape>
                <v:shape id="Přímá spojovací šipka 151" o:spid="_x0000_s1057" type="#_x0000_t32" style="position:absolute;left:31460;top:47884;width:3184;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zEMUAAADdAAAADwAAAGRycy9kb3ducmV2LnhtbESPzWrDMBCE74G+g9hCb7HcQEzrRjZN&#10;IKHX/NBcF2trmVor11Jsp09fBQI9DjPzDbMqJ9uKgXrfOFbwnKQgiCunG64VnI7b+QsIH5A1to5J&#10;wZU8lMXDbIW5diPvaTiEWkQI+xwVmBC6XEpfGbLoE9cRR+/L9RZDlH0tdY9jhNtWLtI0kxYbjgsG&#10;O9oYqr4PF6tg0V79qLPhx5zr30rv5PrzfNwr9fQ4vb+BCDSF//C9/aEVLF+zDG5v4hO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czEMUAAADdAAAADwAAAAAAAAAA&#10;AAAAAAChAgAAZHJzL2Rvd25yZXYueG1sUEsFBgAAAAAEAAQA+QAAAJMDAAAAAA==&#10;" strokecolor="#bfbfbf" strokeweight="1pt">
                  <v:stroke dashstyle="3 1" endarrow="open"/>
                </v:shape>
                <v:shape id="Přímá spojovací šipka 151" o:spid="_x0000_s1058" type="#_x0000_t32" style="position:absolute;left:31079;top:64400;width:3185;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Wi8UAAADdAAAADwAAAGRycy9kb3ducmV2LnhtbESPQWvCQBSE7wX/w/KE3upGwWjTbMQK&#10;ll7VotdH9jUbmn2bZtck9td3C0KPw8x8w+Sb0Taip87XjhXMZwkI4tLpmisFH6f90xqED8gaG8ek&#10;4EYeNsXkIcdMu4EP1B9DJSKEfYYKTAhtJqUvDVn0M9cSR+/TdRZDlF0ldYdDhNtGLpIklRZrjgsG&#10;W9oZKr+OV6tg0dz8oNP+21yqn1K/ydfz5XRQ6nE6bl9ABBrDf/jeftcKls/pCv7exCc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uWi8UAAADdAAAADwAAAAAAAAAA&#10;AAAAAAChAgAAZHJzL2Rvd25yZXYueG1sUEsFBgAAAAAEAAQA+QAAAJMDAAAAAA==&#10;" strokecolor="#bfbfbf" strokeweight="1pt">
                  <v:stroke dashstyle="3 1" endarrow="open"/>
                </v:shape>
                <v:shape id="Přímá spojovací šipka 151" o:spid="_x0000_s1059" type="#_x0000_t32" style="position:absolute;left:31248;top:32056;width:3184;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K5kccAAADdAAAADwAAAGRycy9kb3ducmV2LnhtbESPQWvCQBSE74L/YXlCb3WTSkMTXSVW&#10;LKGHQlPx/Mg+k2D2bciumvbXdwsFj8PMfMOsNqPpxJUG11pWEM8jEMSV1S3XCg5f+8cXEM4ja+ws&#10;k4JvcrBZTycrzLS98SddS1+LAGGXoYLG+z6T0lUNGXRz2xMH72QHgz7IoZZ6wFuAm04+RVEiDbYc&#10;Fhrs6bWh6lxejIK39zj/Me5Y5PtdtfhYbGNzOndKPczGfAnC0+jv4f92oRU8p0kKf2/CE5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IrmRxwAAAN0AAAAPAAAAAAAA&#10;AAAAAAAAAKECAABkcnMvZG93bnJldi54bWxQSwUGAAAAAAQABAD5AAAAlQMAAAAA&#10;" strokecolor="#bfbfbf">
                  <v:stroke dashstyle="3 1" endarrow="open"/>
                </v:shape>
                <v:shape id="Přímá spojovací šipka 151" o:spid="_x0000_s1060" type="#_x0000_t32" style="position:absolute;left:31257;top:74116;width:318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YIsEAAADdAAAADwAAAGRycy9kb3ducmV2LnhtbERPy4rCMBTdD/gP4QqzG1MFX9UozoCD&#10;Wx/o9tJcm2Jz02kybfXrzUJweTjv5bqzpWio9oVjBcNBAoI4c7rgXMHpuP2agfABWWPpmBTcycN6&#10;1ftYYqpdy3tqDiEXMYR9igpMCFUqpc8MWfQDVxFH7upqiyHCOpe6xjaG21KOkmQiLRYcGwxW9GMo&#10;ux3+rYJRefetnjR/5pI/Mv0rv8+X416pz363WYAI1IW3+OXeaQXj+TTuj2/iE5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5giwQAAAN0AAAAPAAAAAAAAAAAAAAAA&#10;AKECAABkcnMvZG93bnJldi54bWxQSwUGAAAAAAQABAD5AAAAjwMAAAAA&#10;" strokecolor="#bfbfbf" strokeweight="1pt">
                  <v:stroke dashstyle="3 1" endarrow="open"/>
                </v:shape>
                <w10:wrap anchorx="page"/>
              </v:group>
            </w:pict>
          </mc:Fallback>
        </mc:AlternateContent>
      </w: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295E21" w:rsidP="009A3C72">
      <w:pPr>
        <w:pStyle w:val="Bezmezer"/>
        <w:jc w:val="both"/>
        <w:rPr>
          <w:rFonts w:ascii="Arial Narrow" w:hAnsi="Arial Narrow"/>
          <w:sz w:val="12"/>
          <w:szCs w:val="12"/>
        </w:rPr>
      </w:pPr>
      <w:r>
        <w:rPr>
          <w:noProof/>
        </w:rPr>
        <mc:AlternateContent>
          <mc:Choice Requires="wps">
            <w:drawing>
              <wp:anchor distT="0" distB="0" distL="114300" distR="114300" simplePos="0" relativeHeight="251500544" behindDoc="0" locked="0" layoutInCell="1" allowOverlap="1" wp14:anchorId="0702395E" wp14:editId="7B5F8D28">
                <wp:simplePos x="0" y="0"/>
                <wp:positionH relativeFrom="page">
                  <wp:posOffset>7030720</wp:posOffset>
                </wp:positionH>
                <wp:positionV relativeFrom="paragraph">
                  <wp:posOffset>19685</wp:posOffset>
                </wp:positionV>
                <wp:extent cx="520065" cy="1360805"/>
                <wp:effectExtent l="0" t="0" r="0" b="0"/>
                <wp:wrapNone/>
                <wp:docPr id="61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36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553.6pt;margin-top:1.55pt;width:40.95pt;height:107.15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" fillcolor="#9c0" stroked="f">
                <w10:wrap anchorx="page"/>
              </v:rect>
            </w:pict>
          </mc:Fallback>
        </mc:AlternateContent>
      </w: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B615BC" w:rsidRDefault="00B615BC" w:rsidP="009A3C72">
      <w:pPr>
        <w:pStyle w:val="Bezmezer"/>
        <w:jc w:val="both"/>
        <w:rPr>
          <w:rFonts w:ascii="Arial Narrow" w:hAnsi="Arial Narrow"/>
          <w:sz w:val="12"/>
          <w:szCs w:val="12"/>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p w:rsidR="001A341C" w:rsidRDefault="001A341C" w:rsidP="009A3C72">
      <w:pPr>
        <w:pStyle w:val="Bezmezer"/>
        <w:jc w:val="both"/>
        <w:rPr>
          <w:noProof/>
          <w:sz w:val="24"/>
          <w:szCs w:val="24"/>
        </w:rPr>
      </w:pPr>
    </w:p>
    <w:sectPr w:rsidR="001A341C" w:rsidSect="00484B4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50" w:rsidRDefault="00B06650" w:rsidP="007A453C">
      <w:pPr>
        <w:spacing w:after="0" w:line="240" w:lineRule="auto"/>
      </w:pPr>
      <w:r>
        <w:separator/>
      </w:r>
    </w:p>
  </w:endnote>
  <w:endnote w:type="continuationSeparator" w:id="0">
    <w:p w:rsidR="00B06650" w:rsidRDefault="00B06650" w:rsidP="007A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D7E00"/>
      </w:rPr>
      <w:id w:val="-1407909047"/>
      <w:docPartObj>
        <w:docPartGallery w:val="Page Numbers (Bottom of Page)"/>
        <w:docPartUnique/>
      </w:docPartObj>
    </w:sdtPr>
    <w:sdtContent>
      <w:p w:rsidR="002D298C" w:rsidRPr="00704004" w:rsidRDefault="002D298C">
        <w:pPr>
          <w:pStyle w:val="Zpat"/>
          <w:jc w:val="right"/>
          <w:rPr>
            <w:color w:val="5D7E00"/>
          </w:rPr>
        </w:pPr>
        <w:r w:rsidRPr="00704004">
          <w:rPr>
            <w:rFonts w:ascii="Arial" w:hAnsi="Arial" w:cs="Arial"/>
            <w:color w:val="5D7E00"/>
            <w:sz w:val="20"/>
            <w:szCs w:val="20"/>
          </w:rPr>
          <w:t xml:space="preserve">Sdružení </w:t>
        </w:r>
        <w:proofErr w:type="gramStart"/>
        <w:r w:rsidRPr="00704004">
          <w:rPr>
            <w:rFonts w:ascii="Arial" w:hAnsi="Arial" w:cs="Arial"/>
            <w:color w:val="5D7E00"/>
            <w:sz w:val="20"/>
            <w:szCs w:val="20"/>
          </w:rPr>
          <w:t xml:space="preserve">SPLAV, </w:t>
        </w:r>
        <w:proofErr w:type="spellStart"/>
        <w:r w:rsidRPr="00704004">
          <w:rPr>
            <w:rFonts w:ascii="Arial" w:hAnsi="Arial" w:cs="Arial"/>
            <w:color w:val="5D7E00"/>
            <w:sz w:val="20"/>
            <w:szCs w:val="20"/>
          </w:rPr>
          <w:t>z.s</w:t>
        </w:r>
        <w:proofErr w:type="spellEnd"/>
        <w:r w:rsidRPr="00704004">
          <w:rPr>
            <w:rFonts w:ascii="Arial" w:hAnsi="Arial" w:cs="Arial"/>
            <w:color w:val="5D7E00"/>
            <w:sz w:val="20"/>
            <w:szCs w:val="20"/>
          </w:rPr>
          <w:t>.</w:t>
        </w:r>
        <w:proofErr w:type="gramEnd"/>
        <w:r w:rsidRPr="00704004">
          <w:rPr>
            <w:rFonts w:ascii="Arial" w:hAnsi="Arial" w:cs="Arial"/>
            <w:color w:val="5D7E00"/>
            <w:sz w:val="20"/>
            <w:szCs w:val="20"/>
          </w:rPr>
          <w:t xml:space="preserve"> | </w:t>
        </w:r>
        <w:r w:rsidRPr="00704004">
          <w:rPr>
            <w:rFonts w:ascii="Arial" w:hAnsi="Arial" w:cs="Arial"/>
            <w:color w:val="5D7E00"/>
            <w:sz w:val="20"/>
            <w:szCs w:val="20"/>
          </w:rPr>
          <w:fldChar w:fldCharType="begin"/>
        </w:r>
        <w:r w:rsidRPr="00704004">
          <w:rPr>
            <w:rFonts w:ascii="Arial" w:hAnsi="Arial" w:cs="Arial"/>
            <w:color w:val="5D7E00"/>
            <w:sz w:val="20"/>
            <w:szCs w:val="20"/>
          </w:rPr>
          <w:instrText xml:space="preserve"> PAGE   \* MERGEFORMAT </w:instrText>
        </w:r>
        <w:r w:rsidRPr="00704004">
          <w:rPr>
            <w:rFonts w:ascii="Arial" w:hAnsi="Arial" w:cs="Arial"/>
            <w:color w:val="5D7E00"/>
            <w:sz w:val="20"/>
            <w:szCs w:val="20"/>
          </w:rPr>
          <w:fldChar w:fldCharType="separate"/>
        </w:r>
        <w:r w:rsidR="00C757D2">
          <w:rPr>
            <w:rFonts w:ascii="Arial" w:hAnsi="Arial" w:cs="Arial"/>
            <w:noProof/>
            <w:color w:val="5D7E00"/>
            <w:sz w:val="20"/>
            <w:szCs w:val="20"/>
          </w:rPr>
          <w:t>1</w:t>
        </w:r>
        <w:r w:rsidRPr="00704004">
          <w:rPr>
            <w:rFonts w:ascii="Arial" w:hAnsi="Arial" w:cs="Arial"/>
            <w:color w:val="5D7E00"/>
            <w:sz w:val="20"/>
            <w:szCs w:val="20"/>
          </w:rPr>
          <w:fldChar w:fldCharType="end"/>
        </w:r>
        <w:r w:rsidRPr="00704004">
          <w:rPr>
            <w:color w:val="5D7E00"/>
          </w:rPr>
          <w:t xml:space="preserve"> </w:t>
        </w:r>
      </w:p>
    </w:sdtContent>
  </w:sdt>
  <w:p w:rsidR="002D298C" w:rsidRDefault="002D29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975733"/>
      <w:docPartObj>
        <w:docPartGallery w:val="Page Numbers (Bottom of Page)"/>
        <w:docPartUnique/>
      </w:docPartObj>
    </w:sdtPr>
    <w:sdtContent>
      <w:p w:rsidR="002D298C" w:rsidRDefault="002D298C">
        <w:pPr>
          <w:pStyle w:val="Zpat"/>
          <w:jc w:val="right"/>
        </w:pPr>
        <w:r w:rsidRPr="003C43C3">
          <w:rPr>
            <w:rFonts w:ascii="Arial" w:hAnsi="Arial" w:cs="Arial"/>
            <w:color w:val="99CC00"/>
            <w:sz w:val="20"/>
            <w:szCs w:val="20"/>
          </w:rPr>
          <w:t xml:space="preserve">Sdružení </w:t>
        </w:r>
        <w:proofErr w:type="gramStart"/>
        <w:r w:rsidRPr="003C43C3">
          <w:rPr>
            <w:rFonts w:ascii="Arial" w:hAnsi="Arial" w:cs="Arial"/>
            <w:color w:val="99CC00"/>
            <w:sz w:val="20"/>
            <w:szCs w:val="20"/>
          </w:rPr>
          <w:t xml:space="preserve">SPLAV, </w:t>
        </w:r>
        <w:proofErr w:type="spellStart"/>
        <w:r w:rsidRPr="003C43C3">
          <w:rPr>
            <w:rFonts w:ascii="Arial" w:hAnsi="Arial" w:cs="Arial"/>
            <w:color w:val="99CC00"/>
            <w:sz w:val="20"/>
            <w:szCs w:val="20"/>
          </w:rPr>
          <w:t>z.s</w:t>
        </w:r>
        <w:proofErr w:type="spellEnd"/>
        <w:r w:rsidRPr="003C43C3">
          <w:rPr>
            <w:rFonts w:ascii="Arial" w:hAnsi="Arial" w:cs="Arial"/>
            <w:color w:val="99CC00"/>
            <w:sz w:val="20"/>
            <w:szCs w:val="20"/>
          </w:rPr>
          <w:t>.</w:t>
        </w:r>
        <w:proofErr w:type="gramEnd"/>
        <w:r w:rsidRPr="003C43C3">
          <w:rPr>
            <w:rFonts w:ascii="Arial" w:hAnsi="Arial" w:cs="Arial"/>
            <w:color w:val="99CC00"/>
            <w:sz w:val="20"/>
            <w:szCs w:val="20"/>
          </w:rPr>
          <w:t xml:space="preserve"> | </w:t>
        </w:r>
        <w:r w:rsidRPr="003C43C3">
          <w:rPr>
            <w:rFonts w:ascii="Arial" w:hAnsi="Arial" w:cs="Arial"/>
            <w:color w:val="99CC00"/>
            <w:sz w:val="20"/>
            <w:szCs w:val="20"/>
          </w:rPr>
          <w:fldChar w:fldCharType="begin"/>
        </w:r>
        <w:r w:rsidRPr="003C43C3">
          <w:rPr>
            <w:rFonts w:ascii="Arial" w:hAnsi="Arial" w:cs="Arial"/>
            <w:color w:val="99CC00"/>
            <w:sz w:val="20"/>
            <w:szCs w:val="20"/>
          </w:rPr>
          <w:instrText xml:space="preserve"> PAGE   \* MERGEFORMAT </w:instrText>
        </w:r>
        <w:r w:rsidRPr="003C43C3">
          <w:rPr>
            <w:rFonts w:ascii="Arial" w:hAnsi="Arial" w:cs="Arial"/>
            <w:color w:val="99CC00"/>
            <w:sz w:val="20"/>
            <w:szCs w:val="20"/>
          </w:rPr>
          <w:fldChar w:fldCharType="separate"/>
        </w:r>
        <w:r w:rsidR="00C757D2">
          <w:rPr>
            <w:rFonts w:ascii="Arial" w:hAnsi="Arial" w:cs="Arial"/>
            <w:noProof/>
            <w:color w:val="99CC00"/>
            <w:sz w:val="20"/>
            <w:szCs w:val="20"/>
          </w:rPr>
          <w:t>12</w:t>
        </w:r>
        <w:r w:rsidRPr="003C43C3">
          <w:rPr>
            <w:rFonts w:ascii="Arial" w:hAnsi="Arial" w:cs="Arial"/>
            <w:color w:val="99CC00"/>
            <w:sz w:val="20"/>
            <w:szCs w:val="20"/>
          </w:rPr>
          <w:fldChar w:fldCharType="end"/>
        </w:r>
        <w:r>
          <w:t xml:space="preserve"> </w:t>
        </w:r>
      </w:p>
    </w:sdtContent>
  </w:sdt>
  <w:p w:rsidR="002D298C" w:rsidRDefault="002D29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50" w:rsidRDefault="00B06650" w:rsidP="007A453C">
      <w:pPr>
        <w:spacing w:after="0" w:line="240" w:lineRule="auto"/>
      </w:pPr>
      <w:r>
        <w:separator/>
      </w:r>
    </w:p>
  </w:footnote>
  <w:footnote w:type="continuationSeparator" w:id="0">
    <w:p w:rsidR="00B06650" w:rsidRDefault="00B06650" w:rsidP="007A4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4C3"/>
    <w:multiLevelType w:val="hybridMultilevel"/>
    <w:tmpl w:val="D4D22C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20A5EAF"/>
    <w:multiLevelType w:val="hybridMultilevel"/>
    <w:tmpl w:val="24CAD9FC"/>
    <w:lvl w:ilvl="0" w:tplc="8D12989C">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2F7716"/>
    <w:multiLevelType w:val="hybridMultilevel"/>
    <w:tmpl w:val="97541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520EE5"/>
    <w:multiLevelType w:val="hybridMultilevel"/>
    <w:tmpl w:val="EBA831FC"/>
    <w:lvl w:ilvl="0" w:tplc="813C826C">
      <w:start w:val="5"/>
      <w:numFmt w:val="bullet"/>
      <w:lvlText w:val="-"/>
      <w:lvlJc w:val="left"/>
      <w:pPr>
        <w:ind w:left="1494" w:hanging="360"/>
      </w:pPr>
      <w:rPr>
        <w:rFonts w:ascii="Arial Narrow" w:eastAsiaTheme="minorHAnsi" w:hAnsi="Arial Narrow"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054720DF"/>
    <w:multiLevelType w:val="hybridMultilevel"/>
    <w:tmpl w:val="96607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A35446"/>
    <w:multiLevelType w:val="hybridMultilevel"/>
    <w:tmpl w:val="6C7C6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1715C6"/>
    <w:multiLevelType w:val="hybridMultilevel"/>
    <w:tmpl w:val="E63C0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EC0A4C"/>
    <w:multiLevelType w:val="hybridMultilevel"/>
    <w:tmpl w:val="B67A1A20"/>
    <w:lvl w:ilvl="0" w:tplc="B504D24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94390A"/>
    <w:multiLevelType w:val="hybridMultilevel"/>
    <w:tmpl w:val="F4C02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F51B8B"/>
    <w:multiLevelType w:val="hybridMultilevel"/>
    <w:tmpl w:val="E64A2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0554C7"/>
    <w:multiLevelType w:val="hybridMultilevel"/>
    <w:tmpl w:val="665C3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011163A"/>
    <w:multiLevelType w:val="hybridMultilevel"/>
    <w:tmpl w:val="DE24C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3294F52"/>
    <w:multiLevelType w:val="hybridMultilevel"/>
    <w:tmpl w:val="A7BC7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5AF08F1"/>
    <w:multiLevelType w:val="hybridMultilevel"/>
    <w:tmpl w:val="76FAE384"/>
    <w:lvl w:ilvl="0" w:tplc="B504D24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46503E"/>
    <w:multiLevelType w:val="hybridMultilevel"/>
    <w:tmpl w:val="4BDED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D36381"/>
    <w:multiLevelType w:val="hybridMultilevel"/>
    <w:tmpl w:val="B1F0EC7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20953E8D"/>
    <w:multiLevelType w:val="hybridMultilevel"/>
    <w:tmpl w:val="BDCE0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1D359D2"/>
    <w:multiLevelType w:val="hybridMultilevel"/>
    <w:tmpl w:val="164E0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EC4DD3"/>
    <w:multiLevelType w:val="hybridMultilevel"/>
    <w:tmpl w:val="65C6C08C"/>
    <w:lvl w:ilvl="0" w:tplc="58B48B3E">
      <w:start w:val="1"/>
      <w:numFmt w:val="decimal"/>
      <w:lvlText w:val="%1."/>
      <w:lvlJc w:val="left"/>
      <w:pPr>
        <w:ind w:left="720" w:hanging="360"/>
      </w:pPr>
      <w:rPr>
        <w:rFonts w:ascii="Arial Narrow" w:eastAsiaTheme="minorHAnsi" w:hAnsi="Arial Narrow"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017854"/>
    <w:multiLevelType w:val="hybridMultilevel"/>
    <w:tmpl w:val="0E6EE5A0"/>
    <w:lvl w:ilvl="0" w:tplc="04050017">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0">
    <w:nsid w:val="284C3210"/>
    <w:multiLevelType w:val="hybridMultilevel"/>
    <w:tmpl w:val="7CC07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91005E0"/>
    <w:multiLevelType w:val="hybridMultilevel"/>
    <w:tmpl w:val="40A42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C3F2C84"/>
    <w:multiLevelType w:val="hybridMultilevel"/>
    <w:tmpl w:val="0C8237C6"/>
    <w:lvl w:ilvl="0" w:tplc="310268C0">
      <w:start w:val="1"/>
      <w:numFmt w:val="lowerLetter"/>
      <w:lvlText w:val="%1)"/>
      <w:lvlJc w:val="left"/>
      <w:pPr>
        <w:ind w:left="2775" w:hanging="360"/>
      </w:pPr>
      <w:rPr>
        <w:rFonts w:hint="default"/>
      </w:rPr>
    </w:lvl>
    <w:lvl w:ilvl="1" w:tplc="04050019" w:tentative="1">
      <w:start w:val="1"/>
      <w:numFmt w:val="lowerLetter"/>
      <w:lvlText w:val="%2."/>
      <w:lvlJc w:val="left"/>
      <w:pPr>
        <w:ind w:left="3495" w:hanging="360"/>
      </w:pPr>
    </w:lvl>
    <w:lvl w:ilvl="2" w:tplc="0405001B" w:tentative="1">
      <w:start w:val="1"/>
      <w:numFmt w:val="lowerRoman"/>
      <w:lvlText w:val="%3."/>
      <w:lvlJc w:val="right"/>
      <w:pPr>
        <w:ind w:left="4215" w:hanging="180"/>
      </w:pPr>
    </w:lvl>
    <w:lvl w:ilvl="3" w:tplc="0405000F" w:tentative="1">
      <w:start w:val="1"/>
      <w:numFmt w:val="decimal"/>
      <w:lvlText w:val="%4."/>
      <w:lvlJc w:val="left"/>
      <w:pPr>
        <w:ind w:left="4935" w:hanging="360"/>
      </w:pPr>
    </w:lvl>
    <w:lvl w:ilvl="4" w:tplc="04050019" w:tentative="1">
      <w:start w:val="1"/>
      <w:numFmt w:val="lowerLetter"/>
      <w:lvlText w:val="%5."/>
      <w:lvlJc w:val="left"/>
      <w:pPr>
        <w:ind w:left="5655" w:hanging="360"/>
      </w:pPr>
    </w:lvl>
    <w:lvl w:ilvl="5" w:tplc="0405001B" w:tentative="1">
      <w:start w:val="1"/>
      <w:numFmt w:val="lowerRoman"/>
      <w:lvlText w:val="%6."/>
      <w:lvlJc w:val="right"/>
      <w:pPr>
        <w:ind w:left="6375" w:hanging="180"/>
      </w:pPr>
    </w:lvl>
    <w:lvl w:ilvl="6" w:tplc="0405000F" w:tentative="1">
      <w:start w:val="1"/>
      <w:numFmt w:val="decimal"/>
      <w:lvlText w:val="%7."/>
      <w:lvlJc w:val="left"/>
      <w:pPr>
        <w:ind w:left="7095" w:hanging="360"/>
      </w:pPr>
    </w:lvl>
    <w:lvl w:ilvl="7" w:tplc="04050019" w:tentative="1">
      <w:start w:val="1"/>
      <w:numFmt w:val="lowerLetter"/>
      <w:lvlText w:val="%8."/>
      <w:lvlJc w:val="left"/>
      <w:pPr>
        <w:ind w:left="7815" w:hanging="360"/>
      </w:pPr>
    </w:lvl>
    <w:lvl w:ilvl="8" w:tplc="0405001B" w:tentative="1">
      <w:start w:val="1"/>
      <w:numFmt w:val="lowerRoman"/>
      <w:lvlText w:val="%9."/>
      <w:lvlJc w:val="right"/>
      <w:pPr>
        <w:ind w:left="8535" w:hanging="180"/>
      </w:pPr>
    </w:lvl>
  </w:abstractNum>
  <w:abstractNum w:abstractNumId="23">
    <w:nsid w:val="2F2A0CE9"/>
    <w:multiLevelType w:val="hybridMultilevel"/>
    <w:tmpl w:val="5404B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3C84777"/>
    <w:multiLevelType w:val="hybridMultilevel"/>
    <w:tmpl w:val="EAF2D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4431F23"/>
    <w:multiLevelType w:val="hybridMultilevel"/>
    <w:tmpl w:val="883ABC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5A25064"/>
    <w:multiLevelType w:val="hybridMultilevel"/>
    <w:tmpl w:val="EBB87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65465C5"/>
    <w:multiLevelType w:val="hybridMultilevel"/>
    <w:tmpl w:val="E1D2B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656434A"/>
    <w:multiLevelType w:val="hybridMultilevel"/>
    <w:tmpl w:val="F9F60D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7574C8A"/>
    <w:multiLevelType w:val="hybridMultilevel"/>
    <w:tmpl w:val="88C0A73A"/>
    <w:lvl w:ilvl="0" w:tplc="04050019">
      <w:start w:val="1"/>
      <w:numFmt w:val="lowerLetter"/>
      <w:lvlText w:val="%1."/>
      <w:lvlJc w:val="left"/>
      <w:pPr>
        <w:ind w:left="720" w:hanging="360"/>
      </w:pPr>
      <w:rPr>
        <w:rFonts w:hint="default"/>
        <w:color w:val="auto"/>
      </w:rPr>
    </w:lvl>
    <w:lvl w:ilvl="1" w:tplc="0A0CE268">
      <w:start w:val="4"/>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8AA0704"/>
    <w:multiLevelType w:val="hybridMultilevel"/>
    <w:tmpl w:val="9D160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8AF5D95"/>
    <w:multiLevelType w:val="hybridMultilevel"/>
    <w:tmpl w:val="7C82141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3CAD6FA4"/>
    <w:multiLevelType w:val="hybridMultilevel"/>
    <w:tmpl w:val="85D01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D9134D9"/>
    <w:multiLevelType w:val="hybridMultilevel"/>
    <w:tmpl w:val="37867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DE41C7C"/>
    <w:multiLevelType w:val="hybridMultilevel"/>
    <w:tmpl w:val="B34879B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nsid w:val="3E6C6AB6"/>
    <w:multiLevelType w:val="hybridMultilevel"/>
    <w:tmpl w:val="2A4CFD3C"/>
    <w:lvl w:ilvl="0" w:tplc="0405000F">
      <w:start w:val="1"/>
      <w:numFmt w:val="decimal"/>
      <w:lvlText w:val="%1."/>
      <w:lvlJc w:val="left"/>
      <w:pPr>
        <w:ind w:left="720" w:hanging="360"/>
      </w:pPr>
    </w:lvl>
    <w:lvl w:ilvl="1" w:tplc="9238EF72">
      <w:numFmt w:val="bullet"/>
      <w:lvlText w:val="-"/>
      <w:lvlJc w:val="left"/>
      <w:pPr>
        <w:ind w:left="1440" w:hanging="360"/>
      </w:pPr>
      <w:rPr>
        <w:rFonts w:ascii="Arial Narrow" w:eastAsiaTheme="minorHAnsi" w:hAnsi="Arial Narrow"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E8F42BD"/>
    <w:multiLevelType w:val="hybridMultilevel"/>
    <w:tmpl w:val="0ECADE88"/>
    <w:lvl w:ilvl="0" w:tplc="04050017">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7">
    <w:nsid w:val="3EB143CA"/>
    <w:multiLevelType w:val="hybridMultilevel"/>
    <w:tmpl w:val="D6D64C82"/>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3EDB1686"/>
    <w:multiLevelType w:val="hybridMultilevel"/>
    <w:tmpl w:val="83A82300"/>
    <w:lvl w:ilvl="0" w:tplc="7F0ED4E0">
      <w:start w:val="1"/>
      <w:numFmt w:val="bullet"/>
      <w:lvlText w:val="-"/>
      <w:lvlJc w:val="left"/>
      <w:pPr>
        <w:ind w:left="108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1603777"/>
    <w:multiLevelType w:val="hybridMultilevel"/>
    <w:tmpl w:val="20801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29F046E"/>
    <w:multiLevelType w:val="hybridMultilevel"/>
    <w:tmpl w:val="40BC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397296A"/>
    <w:multiLevelType w:val="hybridMultilevel"/>
    <w:tmpl w:val="ECFAD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46937BF"/>
    <w:multiLevelType w:val="hybridMultilevel"/>
    <w:tmpl w:val="C1905F2C"/>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3">
    <w:nsid w:val="44E00BAE"/>
    <w:multiLevelType w:val="hybridMultilevel"/>
    <w:tmpl w:val="C1C06B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4EA7E3C"/>
    <w:multiLevelType w:val="hybridMultilevel"/>
    <w:tmpl w:val="33522F64"/>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5">
    <w:nsid w:val="471D57D4"/>
    <w:multiLevelType w:val="hybridMultilevel"/>
    <w:tmpl w:val="3ABCCF84"/>
    <w:lvl w:ilvl="0" w:tplc="7F0ED4E0">
      <w:start w:val="1"/>
      <w:numFmt w:val="bullet"/>
      <w:lvlText w:val="-"/>
      <w:lvlJc w:val="left"/>
      <w:pPr>
        <w:ind w:left="108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8257847"/>
    <w:multiLevelType w:val="hybridMultilevel"/>
    <w:tmpl w:val="FB7C6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C3C521D"/>
    <w:multiLevelType w:val="hybridMultilevel"/>
    <w:tmpl w:val="AE2EBEC6"/>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8">
    <w:nsid w:val="4D073C03"/>
    <w:multiLevelType w:val="hybridMultilevel"/>
    <w:tmpl w:val="1EDA06EC"/>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9">
    <w:nsid w:val="4FF11C8A"/>
    <w:multiLevelType w:val="hybridMultilevel"/>
    <w:tmpl w:val="04A0D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1305AA4"/>
    <w:multiLevelType w:val="hybridMultilevel"/>
    <w:tmpl w:val="6FE06090"/>
    <w:lvl w:ilvl="0" w:tplc="31BED7AC">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2EC6809"/>
    <w:multiLevelType w:val="hybridMultilevel"/>
    <w:tmpl w:val="E7F2B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31E705D"/>
    <w:multiLevelType w:val="hybridMultilevel"/>
    <w:tmpl w:val="D9066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3DC6018"/>
    <w:multiLevelType w:val="hybridMultilevel"/>
    <w:tmpl w:val="C26E8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3F6538C"/>
    <w:multiLevelType w:val="hybridMultilevel"/>
    <w:tmpl w:val="A8A8A44E"/>
    <w:lvl w:ilvl="0" w:tplc="498ABB6C">
      <w:start w:val="2"/>
      <w:numFmt w:val="bullet"/>
      <w:lvlText w:val="-"/>
      <w:lvlJc w:val="left"/>
      <w:pPr>
        <w:ind w:left="1440" w:hanging="360"/>
      </w:pPr>
      <w:rPr>
        <w:rFonts w:ascii="Arial Narrow" w:eastAsiaTheme="minorHAnsi" w:hAnsi="Arial Narrow"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nsid w:val="564D0A5C"/>
    <w:multiLevelType w:val="hybridMultilevel"/>
    <w:tmpl w:val="39A844F2"/>
    <w:lvl w:ilvl="0" w:tplc="04050017">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56">
    <w:nsid w:val="56DC051B"/>
    <w:multiLevelType w:val="hybridMultilevel"/>
    <w:tmpl w:val="3E58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A442578"/>
    <w:multiLevelType w:val="hybridMultilevel"/>
    <w:tmpl w:val="3CF60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A60501A"/>
    <w:multiLevelType w:val="hybridMultilevel"/>
    <w:tmpl w:val="741237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nsid w:val="5AE424A9"/>
    <w:multiLevelType w:val="hybridMultilevel"/>
    <w:tmpl w:val="30A45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BE943FA"/>
    <w:multiLevelType w:val="hybridMultilevel"/>
    <w:tmpl w:val="8C2AA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C420C50"/>
    <w:multiLevelType w:val="hybridMultilevel"/>
    <w:tmpl w:val="3558B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C5901DA"/>
    <w:multiLevelType w:val="hybridMultilevel"/>
    <w:tmpl w:val="85F20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E48313F"/>
    <w:multiLevelType w:val="hybridMultilevel"/>
    <w:tmpl w:val="F67A7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06417AF"/>
    <w:multiLevelType w:val="hybridMultilevel"/>
    <w:tmpl w:val="72546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2FA5276"/>
    <w:multiLevelType w:val="hybridMultilevel"/>
    <w:tmpl w:val="0DB8AD4A"/>
    <w:lvl w:ilvl="0" w:tplc="B504D24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3CA07ED"/>
    <w:multiLevelType w:val="hybridMultilevel"/>
    <w:tmpl w:val="8196C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6447F08"/>
    <w:multiLevelType w:val="hybridMultilevel"/>
    <w:tmpl w:val="36A02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7BE4260"/>
    <w:multiLevelType w:val="hybridMultilevel"/>
    <w:tmpl w:val="35AC6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F782625"/>
    <w:multiLevelType w:val="hybridMultilevel"/>
    <w:tmpl w:val="F070B4B0"/>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70">
    <w:nsid w:val="736A73D5"/>
    <w:multiLevelType w:val="hybridMultilevel"/>
    <w:tmpl w:val="F11C75F6"/>
    <w:lvl w:ilvl="0" w:tplc="04050017">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1">
    <w:nsid w:val="7512799E"/>
    <w:multiLevelType w:val="hybridMultilevel"/>
    <w:tmpl w:val="C53E5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63116D4"/>
    <w:multiLevelType w:val="hybridMultilevel"/>
    <w:tmpl w:val="DD3A8784"/>
    <w:lvl w:ilvl="0" w:tplc="04050017">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num w:numId="1">
    <w:abstractNumId w:val="72"/>
  </w:num>
  <w:num w:numId="2">
    <w:abstractNumId w:val="19"/>
  </w:num>
  <w:num w:numId="3">
    <w:abstractNumId w:val="70"/>
  </w:num>
  <w:num w:numId="4">
    <w:abstractNumId w:val="55"/>
  </w:num>
  <w:num w:numId="5">
    <w:abstractNumId w:val="36"/>
  </w:num>
  <w:num w:numId="6">
    <w:abstractNumId w:val="31"/>
  </w:num>
  <w:num w:numId="7">
    <w:abstractNumId w:val="34"/>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25"/>
  </w:num>
  <w:num w:numId="12">
    <w:abstractNumId w:val="43"/>
  </w:num>
  <w:num w:numId="13">
    <w:abstractNumId w:val="3"/>
  </w:num>
  <w:num w:numId="14">
    <w:abstractNumId w:val="71"/>
  </w:num>
  <w:num w:numId="15">
    <w:abstractNumId w:val="9"/>
  </w:num>
  <w:num w:numId="16">
    <w:abstractNumId w:val="66"/>
  </w:num>
  <w:num w:numId="17">
    <w:abstractNumId w:val="17"/>
  </w:num>
  <w:num w:numId="18">
    <w:abstractNumId w:val="2"/>
  </w:num>
  <w:num w:numId="19">
    <w:abstractNumId w:val="61"/>
  </w:num>
  <w:num w:numId="20">
    <w:abstractNumId w:val="57"/>
  </w:num>
  <w:num w:numId="21">
    <w:abstractNumId w:val="7"/>
  </w:num>
  <w:num w:numId="22">
    <w:abstractNumId w:val="13"/>
  </w:num>
  <w:num w:numId="23">
    <w:abstractNumId w:val="65"/>
  </w:num>
  <w:num w:numId="24">
    <w:abstractNumId w:val="50"/>
  </w:num>
  <w:num w:numId="25">
    <w:abstractNumId w:val="58"/>
  </w:num>
  <w:num w:numId="26">
    <w:abstractNumId w:val="37"/>
  </w:num>
  <w:num w:numId="27">
    <w:abstractNumId w:val="6"/>
  </w:num>
  <w:num w:numId="28">
    <w:abstractNumId w:val="41"/>
  </w:num>
  <w:num w:numId="29">
    <w:abstractNumId w:val="22"/>
  </w:num>
  <w:num w:numId="30">
    <w:abstractNumId w:val="42"/>
  </w:num>
  <w:num w:numId="31">
    <w:abstractNumId w:val="48"/>
  </w:num>
  <w:num w:numId="32">
    <w:abstractNumId w:val="69"/>
  </w:num>
  <w:num w:numId="33">
    <w:abstractNumId w:val="47"/>
  </w:num>
  <w:num w:numId="34">
    <w:abstractNumId w:val="29"/>
  </w:num>
  <w:num w:numId="35">
    <w:abstractNumId w:val="26"/>
  </w:num>
  <w:num w:numId="36">
    <w:abstractNumId w:val="46"/>
  </w:num>
  <w:num w:numId="37">
    <w:abstractNumId w:val="27"/>
  </w:num>
  <w:num w:numId="38">
    <w:abstractNumId w:val="67"/>
  </w:num>
  <w:num w:numId="39">
    <w:abstractNumId w:val="16"/>
  </w:num>
  <w:num w:numId="40">
    <w:abstractNumId w:val="20"/>
  </w:num>
  <w:num w:numId="41">
    <w:abstractNumId w:val="51"/>
  </w:num>
  <w:num w:numId="42">
    <w:abstractNumId w:val="32"/>
  </w:num>
  <w:num w:numId="43">
    <w:abstractNumId w:val="5"/>
  </w:num>
  <w:num w:numId="44">
    <w:abstractNumId w:val="39"/>
  </w:num>
  <w:num w:numId="45">
    <w:abstractNumId w:val="49"/>
  </w:num>
  <w:num w:numId="46">
    <w:abstractNumId w:val="14"/>
  </w:num>
  <w:num w:numId="47">
    <w:abstractNumId w:val="68"/>
  </w:num>
  <w:num w:numId="48">
    <w:abstractNumId w:val="23"/>
  </w:num>
  <w:num w:numId="49">
    <w:abstractNumId w:val="8"/>
  </w:num>
  <w:num w:numId="50">
    <w:abstractNumId w:val="11"/>
  </w:num>
  <w:num w:numId="51">
    <w:abstractNumId w:val="24"/>
  </w:num>
  <w:num w:numId="52">
    <w:abstractNumId w:val="40"/>
  </w:num>
  <w:num w:numId="53">
    <w:abstractNumId w:val="21"/>
  </w:num>
  <w:num w:numId="54">
    <w:abstractNumId w:val="52"/>
  </w:num>
  <w:num w:numId="55">
    <w:abstractNumId w:val="4"/>
  </w:num>
  <w:num w:numId="56">
    <w:abstractNumId w:val="64"/>
  </w:num>
  <w:num w:numId="57">
    <w:abstractNumId w:val="59"/>
  </w:num>
  <w:num w:numId="58">
    <w:abstractNumId w:val="33"/>
  </w:num>
  <w:num w:numId="59">
    <w:abstractNumId w:val="38"/>
  </w:num>
  <w:num w:numId="60">
    <w:abstractNumId w:val="45"/>
  </w:num>
  <w:num w:numId="61">
    <w:abstractNumId w:val="18"/>
  </w:num>
  <w:num w:numId="62">
    <w:abstractNumId w:val="35"/>
  </w:num>
  <w:num w:numId="63">
    <w:abstractNumId w:val="54"/>
  </w:num>
  <w:num w:numId="64">
    <w:abstractNumId w:val="53"/>
  </w:num>
  <w:num w:numId="65">
    <w:abstractNumId w:val="28"/>
  </w:num>
  <w:num w:numId="66">
    <w:abstractNumId w:val="1"/>
  </w:num>
  <w:num w:numId="67">
    <w:abstractNumId w:val="0"/>
  </w:num>
  <w:num w:numId="68">
    <w:abstractNumId w:val="63"/>
  </w:num>
  <w:num w:numId="69">
    <w:abstractNumId w:val="62"/>
  </w:num>
  <w:num w:numId="70">
    <w:abstractNumId w:val="12"/>
  </w:num>
  <w:num w:numId="71">
    <w:abstractNumId w:val="60"/>
  </w:num>
  <w:num w:numId="72">
    <w:abstractNumId w:val="44"/>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o:colormru v:ext="edit" colors="#9c0,#c00,#d8d8d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3C"/>
    <w:rsid w:val="00001191"/>
    <w:rsid w:val="000204C4"/>
    <w:rsid w:val="00021560"/>
    <w:rsid w:val="00023AE0"/>
    <w:rsid w:val="000320BB"/>
    <w:rsid w:val="000400C1"/>
    <w:rsid w:val="000445E1"/>
    <w:rsid w:val="00056B0F"/>
    <w:rsid w:val="000606D3"/>
    <w:rsid w:val="000617FC"/>
    <w:rsid w:val="00062231"/>
    <w:rsid w:val="0006225A"/>
    <w:rsid w:val="00070924"/>
    <w:rsid w:val="000730B7"/>
    <w:rsid w:val="000731F4"/>
    <w:rsid w:val="000762E7"/>
    <w:rsid w:val="00076B44"/>
    <w:rsid w:val="00080920"/>
    <w:rsid w:val="00082458"/>
    <w:rsid w:val="00084C03"/>
    <w:rsid w:val="00085495"/>
    <w:rsid w:val="00090B19"/>
    <w:rsid w:val="00096FE6"/>
    <w:rsid w:val="000A3231"/>
    <w:rsid w:val="000A4DE3"/>
    <w:rsid w:val="000B1D57"/>
    <w:rsid w:val="000B23EE"/>
    <w:rsid w:val="000B4227"/>
    <w:rsid w:val="000C418C"/>
    <w:rsid w:val="000C778C"/>
    <w:rsid w:val="000C7FB6"/>
    <w:rsid w:val="000D022C"/>
    <w:rsid w:val="000D5901"/>
    <w:rsid w:val="000D6716"/>
    <w:rsid w:val="000D7E2B"/>
    <w:rsid w:val="000E2464"/>
    <w:rsid w:val="000E3EF3"/>
    <w:rsid w:val="000E47BF"/>
    <w:rsid w:val="000F0E61"/>
    <w:rsid w:val="000F21F9"/>
    <w:rsid w:val="000F5638"/>
    <w:rsid w:val="000F5869"/>
    <w:rsid w:val="001009DF"/>
    <w:rsid w:val="001027C8"/>
    <w:rsid w:val="00102DC7"/>
    <w:rsid w:val="00104473"/>
    <w:rsid w:val="001161D2"/>
    <w:rsid w:val="00117610"/>
    <w:rsid w:val="001222F0"/>
    <w:rsid w:val="001223B9"/>
    <w:rsid w:val="00126C83"/>
    <w:rsid w:val="001310BD"/>
    <w:rsid w:val="0013244D"/>
    <w:rsid w:val="00135016"/>
    <w:rsid w:val="00136FB5"/>
    <w:rsid w:val="00141E99"/>
    <w:rsid w:val="00143A14"/>
    <w:rsid w:val="00144418"/>
    <w:rsid w:val="001455EA"/>
    <w:rsid w:val="00145C5F"/>
    <w:rsid w:val="00152890"/>
    <w:rsid w:val="00155798"/>
    <w:rsid w:val="00157461"/>
    <w:rsid w:val="00170B8F"/>
    <w:rsid w:val="00175620"/>
    <w:rsid w:val="00176599"/>
    <w:rsid w:val="001809D5"/>
    <w:rsid w:val="001811BF"/>
    <w:rsid w:val="0018229E"/>
    <w:rsid w:val="00183B8C"/>
    <w:rsid w:val="001876ED"/>
    <w:rsid w:val="0019436A"/>
    <w:rsid w:val="00196F83"/>
    <w:rsid w:val="001A341C"/>
    <w:rsid w:val="001B1F06"/>
    <w:rsid w:val="001B283E"/>
    <w:rsid w:val="001B2A6F"/>
    <w:rsid w:val="001B53C4"/>
    <w:rsid w:val="001B59A0"/>
    <w:rsid w:val="001C3754"/>
    <w:rsid w:val="001C7182"/>
    <w:rsid w:val="001D040D"/>
    <w:rsid w:val="001D3EDC"/>
    <w:rsid w:val="001E7F0F"/>
    <w:rsid w:val="001F2BA6"/>
    <w:rsid w:val="001F3B47"/>
    <w:rsid w:val="001F628C"/>
    <w:rsid w:val="002005DD"/>
    <w:rsid w:val="0020112C"/>
    <w:rsid w:val="00202C2B"/>
    <w:rsid w:val="00216B76"/>
    <w:rsid w:val="00217B93"/>
    <w:rsid w:val="0022085A"/>
    <w:rsid w:val="002261CA"/>
    <w:rsid w:val="0023329C"/>
    <w:rsid w:val="00235034"/>
    <w:rsid w:val="0023792A"/>
    <w:rsid w:val="00240151"/>
    <w:rsid w:val="0024127C"/>
    <w:rsid w:val="002433C4"/>
    <w:rsid w:val="00245722"/>
    <w:rsid w:val="00250250"/>
    <w:rsid w:val="00250D60"/>
    <w:rsid w:val="00252B2C"/>
    <w:rsid w:val="00271480"/>
    <w:rsid w:val="002720DD"/>
    <w:rsid w:val="00276F4A"/>
    <w:rsid w:val="002816DD"/>
    <w:rsid w:val="00283C6C"/>
    <w:rsid w:val="002909D6"/>
    <w:rsid w:val="00294565"/>
    <w:rsid w:val="00294777"/>
    <w:rsid w:val="00295E21"/>
    <w:rsid w:val="00296750"/>
    <w:rsid w:val="002A52AB"/>
    <w:rsid w:val="002B32C5"/>
    <w:rsid w:val="002B401D"/>
    <w:rsid w:val="002B79BA"/>
    <w:rsid w:val="002C2F9D"/>
    <w:rsid w:val="002C7715"/>
    <w:rsid w:val="002D298C"/>
    <w:rsid w:val="002D7B2E"/>
    <w:rsid w:val="002E1704"/>
    <w:rsid w:val="002E31B5"/>
    <w:rsid w:val="002E53FD"/>
    <w:rsid w:val="002F2F71"/>
    <w:rsid w:val="002F316A"/>
    <w:rsid w:val="002F4189"/>
    <w:rsid w:val="00301B2F"/>
    <w:rsid w:val="003022D3"/>
    <w:rsid w:val="003056AB"/>
    <w:rsid w:val="00305E2E"/>
    <w:rsid w:val="003061D5"/>
    <w:rsid w:val="00313293"/>
    <w:rsid w:val="0031621F"/>
    <w:rsid w:val="00320260"/>
    <w:rsid w:val="003218D2"/>
    <w:rsid w:val="003257C7"/>
    <w:rsid w:val="00340A83"/>
    <w:rsid w:val="00341416"/>
    <w:rsid w:val="00342DCB"/>
    <w:rsid w:val="003620DF"/>
    <w:rsid w:val="003631EF"/>
    <w:rsid w:val="00363A2B"/>
    <w:rsid w:val="00377866"/>
    <w:rsid w:val="00382A97"/>
    <w:rsid w:val="0038343C"/>
    <w:rsid w:val="003840BB"/>
    <w:rsid w:val="00384E25"/>
    <w:rsid w:val="003904D2"/>
    <w:rsid w:val="00392928"/>
    <w:rsid w:val="003A5E08"/>
    <w:rsid w:val="003B201F"/>
    <w:rsid w:val="003B33EA"/>
    <w:rsid w:val="003B56F2"/>
    <w:rsid w:val="003B5E3E"/>
    <w:rsid w:val="003C25EA"/>
    <w:rsid w:val="003C2FA3"/>
    <w:rsid w:val="003C5474"/>
    <w:rsid w:val="003C7F25"/>
    <w:rsid w:val="003D32E4"/>
    <w:rsid w:val="003E65F5"/>
    <w:rsid w:val="003F1DF6"/>
    <w:rsid w:val="003F6CFD"/>
    <w:rsid w:val="0040033C"/>
    <w:rsid w:val="004009CC"/>
    <w:rsid w:val="00402866"/>
    <w:rsid w:val="00402A7A"/>
    <w:rsid w:val="004062C0"/>
    <w:rsid w:val="00411011"/>
    <w:rsid w:val="00420543"/>
    <w:rsid w:val="00424E36"/>
    <w:rsid w:val="004341C6"/>
    <w:rsid w:val="004410BF"/>
    <w:rsid w:val="004422D4"/>
    <w:rsid w:val="00442510"/>
    <w:rsid w:val="00443067"/>
    <w:rsid w:val="00443BF9"/>
    <w:rsid w:val="00445739"/>
    <w:rsid w:val="00452CA9"/>
    <w:rsid w:val="0045370B"/>
    <w:rsid w:val="00453C8F"/>
    <w:rsid w:val="00454E66"/>
    <w:rsid w:val="00455678"/>
    <w:rsid w:val="0046118F"/>
    <w:rsid w:val="00463830"/>
    <w:rsid w:val="00463D61"/>
    <w:rsid w:val="00464B86"/>
    <w:rsid w:val="0046559B"/>
    <w:rsid w:val="00465864"/>
    <w:rsid w:val="004659DF"/>
    <w:rsid w:val="004747B9"/>
    <w:rsid w:val="00482B3E"/>
    <w:rsid w:val="00484B40"/>
    <w:rsid w:val="00486DF7"/>
    <w:rsid w:val="0048714F"/>
    <w:rsid w:val="004928C9"/>
    <w:rsid w:val="0049500E"/>
    <w:rsid w:val="004A3CE3"/>
    <w:rsid w:val="004A4F9A"/>
    <w:rsid w:val="004A57F3"/>
    <w:rsid w:val="004B10E3"/>
    <w:rsid w:val="004B1221"/>
    <w:rsid w:val="004B40E0"/>
    <w:rsid w:val="004D6959"/>
    <w:rsid w:val="004D7377"/>
    <w:rsid w:val="004E2770"/>
    <w:rsid w:val="004E45A8"/>
    <w:rsid w:val="004E5E74"/>
    <w:rsid w:val="004F28BD"/>
    <w:rsid w:val="004F6591"/>
    <w:rsid w:val="004F764E"/>
    <w:rsid w:val="00503966"/>
    <w:rsid w:val="0050435C"/>
    <w:rsid w:val="00504EB9"/>
    <w:rsid w:val="00506CB9"/>
    <w:rsid w:val="00512679"/>
    <w:rsid w:val="00516992"/>
    <w:rsid w:val="0052749C"/>
    <w:rsid w:val="005347BB"/>
    <w:rsid w:val="005353F1"/>
    <w:rsid w:val="00536B95"/>
    <w:rsid w:val="0054206C"/>
    <w:rsid w:val="005458D1"/>
    <w:rsid w:val="005477D1"/>
    <w:rsid w:val="005541B4"/>
    <w:rsid w:val="00554627"/>
    <w:rsid w:val="00554D78"/>
    <w:rsid w:val="00555DD5"/>
    <w:rsid w:val="00561DB8"/>
    <w:rsid w:val="00563834"/>
    <w:rsid w:val="00574FBE"/>
    <w:rsid w:val="0057570D"/>
    <w:rsid w:val="005806DF"/>
    <w:rsid w:val="0058755D"/>
    <w:rsid w:val="005912E7"/>
    <w:rsid w:val="00594938"/>
    <w:rsid w:val="00596CEF"/>
    <w:rsid w:val="005979EE"/>
    <w:rsid w:val="00597A6D"/>
    <w:rsid w:val="005A0A0A"/>
    <w:rsid w:val="005A55D0"/>
    <w:rsid w:val="005B6DF2"/>
    <w:rsid w:val="005C437C"/>
    <w:rsid w:val="005C4884"/>
    <w:rsid w:val="005C5C9D"/>
    <w:rsid w:val="005D2D58"/>
    <w:rsid w:val="005E010C"/>
    <w:rsid w:val="005E040F"/>
    <w:rsid w:val="005E44FA"/>
    <w:rsid w:val="005E60BB"/>
    <w:rsid w:val="005F11F6"/>
    <w:rsid w:val="005F1236"/>
    <w:rsid w:val="005F2370"/>
    <w:rsid w:val="005F2BF7"/>
    <w:rsid w:val="005F2CEE"/>
    <w:rsid w:val="005F40A4"/>
    <w:rsid w:val="006026E8"/>
    <w:rsid w:val="006049F2"/>
    <w:rsid w:val="00616A66"/>
    <w:rsid w:val="00617780"/>
    <w:rsid w:val="00625139"/>
    <w:rsid w:val="0063082B"/>
    <w:rsid w:val="006351A6"/>
    <w:rsid w:val="00636236"/>
    <w:rsid w:val="00645539"/>
    <w:rsid w:val="006477B3"/>
    <w:rsid w:val="00654B37"/>
    <w:rsid w:val="00654FC1"/>
    <w:rsid w:val="00661B3B"/>
    <w:rsid w:val="0066727E"/>
    <w:rsid w:val="00670A6F"/>
    <w:rsid w:val="006A2CBD"/>
    <w:rsid w:val="006A3BE5"/>
    <w:rsid w:val="006B0FC8"/>
    <w:rsid w:val="006B7C9B"/>
    <w:rsid w:val="006C21F8"/>
    <w:rsid w:val="006C69B2"/>
    <w:rsid w:val="006D3815"/>
    <w:rsid w:val="006E0061"/>
    <w:rsid w:val="006E06E6"/>
    <w:rsid w:val="006E1056"/>
    <w:rsid w:val="006E12EB"/>
    <w:rsid w:val="006E2695"/>
    <w:rsid w:val="006E2E6B"/>
    <w:rsid w:val="006E3E9C"/>
    <w:rsid w:val="006E5352"/>
    <w:rsid w:val="006E710D"/>
    <w:rsid w:val="006E7ACC"/>
    <w:rsid w:val="006F0973"/>
    <w:rsid w:val="006F14F4"/>
    <w:rsid w:val="006F63CF"/>
    <w:rsid w:val="006F66E9"/>
    <w:rsid w:val="006F7C98"/>
    <w:rsid w:val="00700B62"/>
    <w:rsid w:val="00704004"/>
    <w:rsid w:val="00705E02"/>
    <w:rsid w:val="00710BA7"/>
    <w:rsid w:val="0071175A"/>
    <w:rsid w:val="0071224C"/>
    <w:rsid w:val="00712931"/>
    <w:rsid w:val="0072788B"/>
    <w:rsid w:val="00731A06"/>
    <w:rsid w:val="007326BB"/>
    <w:rsid w:val="007376C5"/>
    <w:rsid w:val="007400FC"/>
    <w:rsid w:val="007479F6"/>
    <w:rsid w:val="007553FC"/>
    <w:rsid w:val="0075568F"/>
    <w:rsid w:val="00755744"/>
    <w:rsid w:val="007563A8"/>
    <w:rsid w:val="00763C06"/>
    <w:rsid w:val="00771A4A"/>
    <w:rsid w:val="007742CB"/>
    <w:rsid w:val="00774C04"/>
    <w:rsid w:val="00775D57"/>
    <w:rsid w:val="00776E61"/>
    <w:rsid w:val="00777B97"/>
    <w:rsid w:val="00790F5E"/>
    <w:rsid w:val="007914CB"/>
    <w:rsid w:val="00794119"/>
    <w:rsid w:val="00794CC3"/>
    <w:rsid w:val="00796C5A"/>
    <w:rsid w:val="00797B0F"/>
    <w:rsid w:val="007A1EB9"/>
    <w:rsid w:val="007A1FDB"/>
    <w:rsid w:val="007A453C"/>
    <w:rsid w:val="007A580F"/>
    <w:rsid w:val="007A76A2"/>
    <w:rsid w:val="007B1642"/>
    <w:rsid w:val="007B6354"/>
    <w:rsid w:val="007B6DCC"/>
    <w:rsid w:val="007C42C9"/>
    <w:rsid w:val="007C7083"/>
    <w:rsid w:val="007D09CB"/>
    <w:rsid w:val="007D4CA2"/>
    <w:rsid w:val="007D4CB3"/>
    <w:rsid w:val="007D7C17"/>
    <w:rsid w:val="007E2C59"/>
    <w:rsid w:val="007E52EC"/>
    <w:rsid w:val="007E559A"/>
    <w:rsid w:val="007F335E"/>
    <w:rsid w:val="007F350B"/>
    <w:rsid w:val="00805E16"/>
    <w:rsid w:val="00810B2F"/>
    <w:rsid w:val="008126F2"/>
    <w:rsid w:val="008218B4"/>
    <w:rsid w:val="00821E84"/>
    <w:rsid w:val="008436BC"/>
    <w:rsid w:val="00845B74"/>
    <w:rsid w:val="00846A8D"/>
    <w:rsid w:val="00854167"/>
    <w:rsid w:val="008608CF"/>
    <w:rsid w:val="00862DEF"/>
    <w:rsid w:val="00864842"/>
    <w:rsid w:val="00865601"/>
    <w:rsid w:val="00872E1F"/>
    <w:rsid w:val="00876085"/>
    <w:rsid w:val="00880E00"/>
    <w:rsid w:val="00881F9A"/>
    <w:rsid w:val="0089763C"/>
    <w:rsid w:val="008A4FE3"/>
    <w:rsid w:val="008B5AE2"/>
    <w:rsid w:val="008C12EF"/>
    <w:rsid w:val="008D5E96"/>
    <w:rsid w:val="008E3010"/>
    <w:rsid w:val="008E3AE0"/>
    <w:rsid w:val="008E4F17"/>
    <w:rsid w:val="008E55B1"/>
    <w:rsid w:val="008F003B"/>
    <w:rsid w:val="008F40ED"/>
    <w:rsid w:val="008F79B1"/>
    <w:rsid w:val="009003FC"/>
    <w:rsid w:val="00902782"/>
    <w:rsid w:val="00903074"/>
    <w:rsid w:val="00906090"/>
    <w:rsid w:val="00913DDB"/>
    <w:rsid w:val="00924149"/>
    <w:rsid w:val="0093078D"/>
    <w:rsid w:val="009312B6"/>
    <w:rsid w:val="00931300"/>
    <w:rsid w:val="00932D63"/>
    <w:rsid w:val="0094065E"/>
    <w:rsid w:val="00940DBE"/>
    <w:rsid w:val="00942DE9"/>
    <w:rsid w:val="00950C19"/>
    <w:rsid w:val="00956AC9"/>
    <w:rsid w:val="00970F33"/>
    <w:rsid w:val="00971B7C"/>
    <w:rsid w:val="009738EF"/>
    <w:rsid w:val="00974E46"/>
    <w:rsid w:val="00975116"/>
    <w:rsid w:val="009778EF"/>
    <w:rsid w:val="00977FCE"/>
    <w:rsid w:val="009808EE"/>
    <w:rsid w:val="00984F77"/>
    <w:rsid w:val="0098700E"/>
    <w:rsid w:val="009900EF"/>
    <w:rsid w:val="0099063A"/>
    <w:rsid w:val="009918A9"/>
    <w:rsid w:val="00997551"/>
    <w:rsid w:val="00997F9F"/>
    <w:rsid w:val="009A3C72"/>
    <w:rsid w:val="009B4BC0"/>
    <w:rsid w:val="009B5C0F"/>
    <w:rsid w:val="009B6D75"/>
    <w:rsid w:val="009B7D74"/>
    <w:rsid w:val="009D0F34"/>
    <w:rsid w:val="009D3AC5"/>
    <w:rsid w:val="009D4DDC"/>
    <w:rsid w:val="009D5C3E"/>
    <w:rsid w:val="009E476C"/>
    <w:rsid w:val="009F4B78"/>
    <w:rsid w:val="00A020B9"/>
    <w:rsid w:val="00A0397E"/>
    <w:rsid w:val="00A05582"/>
    <w:rsid w:val="00A055ED"/>
    <w:rsid w:val="00A14F17"/>
    <w:rsid w:val="00A1523B"/>
    <w:rsid w:val="00A21E6E"/>
    <w:rsid w:val="00A36DEC"/>
    <w:rsid w:val="00A43918"/>
    <w:rsid w:val="00A448EA"/>
    <w:rsid w:val="00A55829"/>
    <w:rsid w:val="00A61B67"/>
    <w:rsid w:val="00A7081D"/>
    <w:rsid w:val="00A709A3"/>
    <w:rsid w:val="00A7222C"/>
    <w:rsid w:val="00A745EF"/>
    <w:rsid w:val="00A76BD7"/>
    <w:rsid w:val="00A80A30"/>
    <w:rsid w:val="00A84184"/>
    <w:rsid w:val="00A8683E"/>
    <w:rsid w:val="00A912BD"/>
    <w:rsid w:val="00AA00B9"/>
    <w:rsid w:val="00AA5D12"/>
    <w:rsid w:val="00AB29C5"/>
    <w:rsid w:val="00AC2D56"/>
    <w:rsid w:val="00AC51B4"/>
    <w:rsid w:val="00AC649D"/>
    <w:rsid w:val="00AD35D6"/>
    <w:rsid w:val="00AE27E3"/>
    <w:rsid w:val="00AE3638"/>
    <w:rsid w:val="00AE36F0"/>
    <w:rsid w:val="00AF5666"/>
    <w:rsid w:val="00AF7F23"/>
    <w:rsid w:val="00B0248D"/>
    <w:rsid w:val="00B0362F"/>
    <w:rsid w:val="00B06650"/>
    <w:rsid w:val="00B153A1"/>
    <w:rsid w:val="00B16BD7"/>
    <w:rsid w:val="00B16F17"/>
    <w:rsid w:val="00B241FB"/>
    <w:rsid w:val="00B276CD"/>
    <w:rsid w:val="00B27BCA"/>
    <w:rsid w:val="00B35F24"/>
    <w:rsid w:val="00B36C75"/>
    <w:rsid w:val="00B40E04"/>
    <w:rsid w:val="00B53FBC"/>
    <w:rsid w:val="00B54261"/>
    <w:rsid w:val="00B55BE8"/>
    <w:rsid w:val="00B60D30"/>
    <w:rsid w:val="00B615BC"/>
    <w:rsid w:val="00B66AEE"/>
    <w:rsid w:val="00B71968"/>
    <w:rsid w:val="00B71C63"/>
    <w:rsid w:val="00B73DE2"/>
    <w:rsid w:val="00B85336"/>
    <w:rsid w:val="00B908E3"/>
    <w:rsid w:val="00B9306E"/>
    <w:rsid w:val="00B95EC6"/>
    <w:rsid w:val="00B973F5"/>
    <w:rsid w:val="00BA6E80"/>
    <w:rsid w:val="00BB7592"/>
    <w:rsid w:val="00BB77BD"/>
    <w:rsid w:val="00BC2149"/>
    <w:rsid w:val="00BC5E3F"/>
    <w:rsid w:val="00BC66DF"/>
    <w:rsid w:val="00BD15EC"/>
    <w:rsid w:val="00BE7725"/>
    <w:rsid w:val="00BE7CB0"/>
    <w:rsid w:val="00BF139B"/>
    <w:rsid w:val="00BF5A7A"/>
    <w:rsid w:val="00BF635D"/>
    <w:rsid w:val="00C0023A"/>
    <w:rsid w:val="00C03169"/>
    <w:rsid w:val="00C0442A"/>
    <w:rsid w:val="00C060E8"/>
    <w:rsid w:val="00C122F7"/>
    <w:rsid w:val="00C20512"/>
    <w:rsid w:val="00C26201"/>
    <w:rsid w:val="00C318D1"/>
    <w:rsid w:val="00C33DA7"/>
    <w:rsid w:val="00C436B8"/>
    <w:rsid w:val="00C4419F"/>
    <w:rsid w:val="00C47A27"/>
    <w:rsid w:val="00C64FDF"/>
    <w:rsid w:val="00C65CE1"/>
    <w:rsid w:val="00C65DB8"/>
    <w:rsid w:val="00C67043"/>
    <w:rsid w:val="00C71559"/>
    <w:rsid w:val="00C7275B"/>
    <w:rsid w:val="00C72B37"/>
    <w:rsid w:val="00C730AF"/>
    <w:rsid w:val="00C754F0"/>
    <w:rsid w:val="00C757D2"/>
    <w:rsid w:val="00C7685C"/>
    <w:rsid w:val="00C7799F"/>
    <w:rsid w:val="00C8304F"/>
    <w:rsid w:val="00C83383"/>
    <w:rsid w:val="00C90CB8"/>
    <w:rsid w:val="00C96041"/>
    <w:rsid w:val="00CA2214"/>
    <w:rsid w:val="00CA3AF6"/>
    <w:rsid w:val="00CA5485"/>
    <w:rsid w:val="00CA6A43"/>
    <w:rsid w:val="00CB6186"/>
    <w:rsid w:val="00CC10A6"/>
    <w:rsid w:val="00CC22F1"/>
    <w:rsid w:val="00CD0A51"/>
    <w:rsid w:val="00CD1D67"/>
    <w:rsid w:val="00CD2C76"/>
    <w:rsid w:val="00CD3BD5"/>
    <w:rsid w:val="00CD5580"/>
    <w:rsid w:val="00CD6A54"/>
    <w:rsid w:val="00CF3366"/>
    <w:rsid w:val="00CF5B01"/>
    <w:rsid w:val="00D0247C"/>
    <w:rsid w:val="00D03C80"/>
    <w:rsid w:val="00D04487"/>
    <w:rsid w:val="00D105A9"/>
    <w:rsid w:val="00D10A14"/>
    <w:rsid w:val="00D14BE5"/>
    <w:rsid w:val="00D169CF"/>
    <w:rsid w:val="00D24DA3"/>
    <w:rsid w:val="00D30FC0"/>
    <w:rsid w:val="00D322C1"/>
    <w:rsid w:val="00D33B77"/>
    <w:rsid w:val="00D36718"/>
    <w:rsid w:val="00D40235"/>
    <w:rsid w:val="00D459CC"/>
    <w:rsid w:val="00D46E35"/>
    <w:rsid w:val="00D5133C"/>
    <w:rsid w:val="00D5163D"/>
    <w:rsid w:val="00D52612"/>
    <w:rsid w:val="00D558AF"/>
    <w:rsid w:val="00D63C3F"/>
    <w:rsid w:val="00D66D37"/>
    <w:rsid w:val="00D74F9C"/>
    <w:rsid w:val="00D75F5F"/>
    <w:rsid w:val="00D76D4A"/>
    <w:rsid w:val="00D8117D"/>
    <w:rsid w:val="00D84B2E"/>
    <w:rsid w:val="00D86B56"/>
    <w:rsid w:val="00D91343"/>
    <w:rsid w:val="00D967E6"/>
    <w:rsid w:val="00DA2709"/>
    <w:rsid w:val="00DB4E5D"/>
    <w:rsid w:val="00DB657A"/>
    <w:rsid w:val="00DC1AC1"/>
    <w:rsid w:val="00DD0749"/>
    <w:rsid w:val="00DD179A"/>
    <w:rsid w:val="00DD3CE7"/>
    <w:rsid w:val="00DE0E69"/>
    <w:rsid w:val="00DE1F0F"/>
    <w:rsid w:val="00DF10E5"/>
    <w:rsid w:val="00DF2D8F"/>
    <w:rsid w:val="00DF41AD"/>
    <w:rsid w:val="00E005C5"/>
    <w:rsid w:val="00E14333"/>
    <w:rsid w:val="00E17482"/>
    <w:rsid w:val="00E21B24"/>
    <w:rsid w:val="00E2474C"/>
    <w:rsid w:val="00E25BB5"/>
    <w:rsid w:val="00E4441A"/>
    <w:rsid w:val="00E44827"/>
    <w:rsid w:val="00E46E6C"/>
    <w:rsid w:val="00E50A53"/>
    <w:rsid w:val="00E52D7F"/>
    <w:rsid w:val="00E53256"/>
    <w:rsid w:val="00E54569"/>
    <w:rsid w:val="00E54672"/>
    <w:rsid w:val="00E54EDD"/>
    <w:rsid w:val="00E57373"/>
    <w:rsid w:val="00E617AC"/>
    <w:rsid w:val="00E61EF7"/>
    <w:rsid w:val="00E64097"/>
    <w:rsid w:val="00E6466A"/>
    <w:rsid w:val="00E650BC"/>
    <w:rsid w:val="00E67976"/>
    <w:rsid w:val="00E67C2E"/>
    <w:rsid w:val="00E70E8C"/>
    <w:rsid w:val="00E71D97"/>
    <w:rsid w:val="00E84934"/>
    <w:rsid w:val="00E90617"/>
    <w:rsid w:val="00E928DF"/>
    <w:rsid w:val="00E9382A"/>
    <w:rsid w:val="00E94D2F"/>
    <w:rsid w:val="00EA15CB"/>
    <w:rsid w:val="00EA3B7F"/>
    <w:rsid w:val="00EA4AF9"/>
    <w:rsid w:val="00EA7150"/>
    <w:rsid w:val="00EB57B2"/>
    <w:rsid w:val="00EB663A"/>
    <w:rsid w:val="00EB67EA"/>
    <w:rsid w:val="00ED3C41"/>
    <w:rsid w:val="00ED5604"/>
    <w:rsid w:val="00EE1400"/>
    <w:rsid w:val="00EE3111"/>
    <w:rsid w:val="00EE3541"/>
    <w:rsid w:val="00EF1B7D"/>
    <w:rsid w:val="00EF4EE1"/>
    <w:rsid w:val="00F11CBE"/>
    <w:rsid w:val="00F12D38"/>
    <w:rsid w:val="00F17123"/>
    <w:rsid w:val="00F24ADB"/>
    <w:rsid w:val="00F25647"/>
    <w:rsid w:val="00F33D3B"/>
    <w:rsid w:val="00F451A2"/>
    <w:rsid w:val="00F50507"/>
    <w:rsid w:val="00F506BD"/>
    <w:rsid w:val="00F63C55"/>
    <w:rsid w:val="00F70369"/>
    <w:rsid w:val="00F704A5"/>
    <w:rsid w:val="00F7148A"/>
    <w:rsid w:val="00F71A0B"/>
    <w:rsid w:val="00F82370"/>
    <w:rsid w:val="00F8247C"/>
    <w:rsid w:val="00F82DD9"/>
    <w:rsid w:val="00F83463"/>
    <w:rsid w:val="00F836D6"/>
    <w:rsid w:val="00F84149"/>
    <w:rsid w:val="00F84180"/>
    <w:rsid w:val="00F852E1"/>
    <w:rsid w:val="00F933FB"/>
    <w:rsid w:val="00FA09C0"/>
    <w:rsid w:val="00FA2C0E"/>
    <w:rsid w:val="00FA4B91"/>
    <w:rsid w:val="00FA4E4D"/>
    <w:rsid w:val="00FA50E5"/>
    <w:rsid w:val="00FA7F0D"/>
    <w:rsid w:val="00FB5A6A"/>
    <w:rsid w:val="00FB7298"/>
    <w:rsid w:val="00FC4F89"/>
    <w:rsid w:val="00FC67A1"/>
    <w:rsid w:val="00FD6067"/>
    <w:rsid w:val="00FE7267"/>
    <w:rsid w:val="00FF328B"/>
    <w:rsid w:val="00FF6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9c0,#c00,#d8d8d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59A"/>
  </w:style>
  <w:style w:type="paragraph" w:styleId="Nadpis4">
    <w:name w:val="heading 4"/>
    <w:basedOn w:val="Normln"/>
    <w:next w:val="Normln"/>
    <w:link w:val="Nadpis4Char"/>
    <w:uiPriority w:val="9"/>
    <w:semiHidden/>
    <w:unhideWhenUsed/>
    <w:qFormat/>
    <w:rsid w:val="007A1EB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7A453C"/>
    <w:pPr>
      <w:keepNext/>
      <w:keepLines/>
      <w:spacing w:before="200" w:after="0" w:line="259" w:lineRule="auto"/>
      <w:outlineLvl w:val="4"/>
    </w:pPr>
    <w:rPr>
      <w:rFonts w:ascii="Calibri Light" w:eastAsia="Calibri" w:hAnsi="Calibri Light" w:cs="Times New Roman"/>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A453C"/>
    <w:rPr>
      <w:rFonts w:ascii="Calibri Light" w:eastAsia="Calibri" w:hAnsi="Calibri Light" w:cs="Times New Roman"/>
      <w:color w:val="1F4D78"/>
    </w:rPr>
  </w:style>
  <w:style w:type="table" w:styleId="Mkatabulky">
    <w:name w:val="Table Grid"/>
    <w:basedOn w:val="Normlntabulka"/>
    <w:uiPriority w:val="59"/>
    <w:rsid w:val="007A45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7A4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453C"/>
    <w:rPr>
      <w:rFonts w:ascii="Tahoma" w:hAnsi="Tahoma" w:cs="Tahoma"/>
      <w:sz w:val="16"/>
      <w:szCs w:val="16"/>
    </w:rPr>
  </w:style>
  <w:style w:type="paragraph" w:customStyle="1" w:styleId="Odstavecseseznamem1">
    <w:name w:val="Odstavec se seznamem1"/>
    <w:basedOn w:val="Normln"/>
    <w:link w:val="OdstavecseseznamemChar"/>
    <w:uiPriority w:val="99"/>
    <w:rsid w:val="007A453C"/>
    <w:pPr>
      <w:spacing w:after="160" w:line="259" w:lineRule="auto"/>
      <w:ind w:left="720"/>
    </w:pPr>
    <w:rPr>
      <w:rFonts w:ascii="Calibri" w:eastAsia="Times New Roman" w:hAnsi="Calibri" w:cs="Times New Roman"/>
    </w:rPr>
  </w:style>
  <w:style w:type="paragraph" w:customStyle="1" w:styleId="Bezmezer1">
    <w:name w:val="Bez mezer1"/>
    <w:rsid w:val="007A453C"/>
    <w:pPr>
      <w:spacing w:after="0" w:line="240" w:lineRule="auto"/>
    </w:pPr>
    <w:rPr>
      <w:rFonts w:ascii="Calibri" w:eastAsia="Times New Roman" w:hAnsi="Calibri" w:cs="Times New Roman"/>
    </w:rPr>
  </w:style>
  <w:style w:type="paragraph" w:styleId="Zkladntext2">
    <w:name w:val="Body Text 2"/>
    <w:basedOn w:val="Normln"/>
    <w:link w:val="Zkladntext2Char"/>
    <w:semiHidden/>
    <w:rsid w:val="007A453C"/>
    <w:pPr>
      <w:spacing w:after="0" w:line="288" w:lineRule="auto"/>
      <w:jc w:val="both"/>
    </w:pPr>
    <w:rPr>
      <w:rFonts w:ascii="Arial" w:eastAsia="Calibri" w:hAnsi="Arial" w:cs="Arial"/>
      <w:i/>
      <w:iCs/>
      <w:sz w:val="20"/>
      <w:szCs w:val="24"/>
    </w:rPr>
  </w:style>
  <w:style w:type="character" w:customStyle="1" w:styleId="Zkladntext2Char">
    <w:name w:val="Základní text 2 Char"/>
    <w:basedOn w:val="Standardnpsmoodstavce"/>
    <w:link w:val="Zkladntext2"/>
    <w:semiHidden/>
    <w:rsid w:val="007A453C"/>
    <w:rPr>
      <w:rFonts w:ascii="Arial" w:eastAsia="Calibri" w:hAnsi="Arial" w:cs="Arial"/>
      <w:i/>
      <w:iCs/>
      <w:sz w:val="20"/>
      <w:szCs w:val="24"/>
      <w:lang w:eastAsia="cs-CZ"/>
    </w:rPr>
  </w:style>
  <w:style w:type="paragraph" w:styleId="Zkladntext3">
    <w:name w:val="Body Text 3"/>
    <w:basedOn w:val="Normln"/>
    <w:link w:val="Zkladntext3Char"/>
    <w:semiHidden/>
    <w:rsid w:val="007A453C"/>
    <w:pPr>
      <w:spacing w:after="0" w:line="288" w:lineRule="auto"/>
      <w:jc w:val="both"/>
    </w:pPr>
    <w:rPr>
      <w:rFonts w:ascii="Arial" w:eastAsia="Calibri" w:hAnsi="Arial" w:cs="Arial"/>
      <w:sz w:val="20"/>
      <w:szCs w:val="24"/>
    </w:rPr>
  </w:style>
  <w:style w:type="character" w:customStyle="1" w:styleId="Zkladntext3Char">
    <w:name w:val="Základní text 3 Char"/>
    <w:basedOn w:val="Standardnpsmoodstavce"/>
    <w:link w:val="Zkladntext3"/>
    <w:semiHidden/>
    <w:rsid w:val="007A453C"/>
    <w:rPr>
      <w:rFonts w:ascii="Arial" w:eastAsia="Calibri" w:hAnsi="Arial" w:cs="Arial"/>
      <w:sz w:val="20"/>
      <w:szCs w:val="24"/>
      <w:lang w:eastAsia="cs-CZ"/>
    </w:rPr>
  </w:style>
  <w:style w:type="character" w:styleId="Znakapoznpodarou">
    <w:name w:val="footnote reference"/>
    <w:semiHidden/>
    <w:rsid w:val="007A453C"/>
    <w:rPr>
      <w:vertAlign w:val="superscript"/>
    </w:rPr>
  </w:style>
  <w:style w:type="paragraph" w:styleId="Bezmezer">
    <w:name w:val="No Spacing"/>
    <w:uiPriority w:val="1"/>
    <w:qFormat/>
    <w:rsid w:val="007A453C"/>
    <w:pPr>
      <w:spacing w:after="0" w:line="240" w:lineRule="auto"/>
    </w:pPr>
    <w:rPr>
      <w:rFonts w:ascii="Calibri" w:eastAsia="Calibri" w:hAnsi="Calibri" w:cs="Times New Roman"/>
    </w:rPr>
  </w:style>
  <w:style w:type="paragraph" w:customStyle="1" w:styleId="Odstavecseseznamem11">
    <w:name w:val="Odstavec se seznamem11"/>
    <w:basedOn w:val="Normln"/>
    <w:rsid w:val="007A453C"/>
    <w:pPr>
      <w:spacing w:after="160" w:line="259" w:lineRule="auto"/>
      <w:ind w:left="720"/>
    </w:pPr>
    <w:rPr>
      <w:rFonts w:ascii="Calibri" w:eastAsia="Times New Roman" w:hAnsi="Calibri" w:cs="Times New Roman"/>
    </w:rPr>
  </w:style>
  <w:style w:type="paragraph" w:styleId="Zkladntext">
    <w:name w:val="Body Text"/>
    <w:basedOn w:val="Normln"/>
    <w:link w:val="ZkladntextChar"/>
    <w:uiPriority w:val="99"/>
    <w:unhideWhenUsed/>
    <w:rsid w:val="007A453C"/>
    <w:pPr>
      <w:spacing w:after="120"/>
    </w:pPr>
  </w:style>
  <w:style w:type="character" w:customStyle="1" w:styleId="ZkladntextChar">
    <w:name w:val="Základní text Char"/>
    <w:basedOn w:val="Standardnpsmoodstavce"/>
    <w:link w:val="Zkladntext"/>
    <w:uiPriority w:val="99"/>
    <w:rsid w:val="007A453C"/>
  </w:style>
  <w:style w:type="character" w:styleId="Hypertextovodkaz">
    <w:name w:val="Hyperlink"/>
    <w:rsid w:val="007A453C"/>
    <w:rPr>
      <w:rFonts w:cs="Times New Roman"/>
      <w:color w:val="0563C1"/>
      <w:u w:val="single"/>
    </w:rPr>
  </w:style>
  <w:style w:type="paragraph" w:customStyle="1" w:styleId="Default">
    <w:name w:val="Default"/>
    <w:rsid w:val="007A453C"/>
    <w:pPr>
      <w:autoSpaceDE w:val="0"/>
      <w:autoSpaceDN w:val="0"/>
      <w:adjustRightInd w:val="0"/>
      <w:spacing w:after="120" w:line="264" w:lineRule="auto"/>
    </w:pPr>
    <w:rPr>
      <w:rFonts w:ascii="Calibri Light" w:eastAsia="Times New Roman" w:hAnsi="Calibri Light" w:cs="Calibri Light"/>
      <w:color w:val="000000"/>
      <w:sz w:val="24"/>
      <w:szCs w:val="24"/>
    </w:rPr>
  </w:style>
  <w:style w:type="paragraph" w:customStyle="1" w:styleId="Bezmezer2">
    <w:name w:val="Bez mezer2"/>
    <w:rsid w:val="007A453C"/>
    <w:pPr>
      <w:spacing w:after="0" w:line="240" w:lineRule="auto"/>
    </w:pPr>
    <w:rPr>
      <w:rFonts w:ascii="Calibri" w:eastAsia="Times New Roman" w:hAnsi="Calibri" w:cs="Times New Roman"/>
    </w:rPr>
  </w:style>
  <w:style w:type="paragraph" w:styleId="Zhlav">
    <w:name w:val="header"/>
    <w:basedOn w:val="Normln"/>
    <w:link w:val="ZhlavChar"/>
    <w:uiPriority w:val="99"/>
    <w:unhideWhenUsed/>
    <w:rsid w:val="007A45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453C"/>
  </w:style>
  <w:style w:type="paragraph" w:styleId="Zpat">
    <w:name w:val="footer"/>
    <w:basedOn w:val="Normln"/>
    <w:link w:val="ZpatChar"/>
    <w:uiPriority w:val="99"/>
    <w:unhideWhenUsed/>
    <w:rsid w:val="007A453C"/>
    <w:pPr>
      <w:tabs>
        <w:tab w:val="center" w:pos="4536"/>
        <w:tab w:val="right" w:pos="9072"/>
      </w:tabs>
      <w:spacing w:after="0" w:line="240" w:lineRule="auto"/>
    </w:pPr>
  </w:style>
  <w:style w:type="character" w:customStyle="1" w:styleId="ZpatChar">
    <w:name w:val="Zápatí Char"/>
    <w:basedOn w:val="Standardnpsmoodstavce"/>
    <w:link w:val="Zpat"/>
    <w:uiPriority w:val="99"/>
    <w:rsid w:val="007A453C"/>
  </w:style>
  <w:style w:type="paragraph" w:styleId="Normlnweb">
    <w:name w:val="Normal (Web)"/>
    <w:basedOn w:val="Normln"/>
    <w:uiPriority w:val="99"/>
    <w:semiHidden/>
    <w:unhideWhenUsed/>
    <w:rsid w:val="007A453C"/>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basedOn w:val="Normln"/>
    <w:uiPriority w:val="34"/>
    <w:qFormat/>
    <w:rsid w:val="007A453C"/>
    <w:pPr>
      <w:spacing w:after="160" w:line="259" w:lineRule="auto"/>
      <w:ind w:left="720"/>
      <w:contextualSpacing/>
    </w:pPr>
  </w:style>
  <w:style w:type="paragraph" w:styleId="Textpoznpodarou">
    <w:name w:val="footnote text"/>
    <w:basedOn w:val="Normln"/>
    <w:link w:val="TextpoznpodarouChar"/>
    <w:uiPriority w:val="99"/>
    <w:semiHidden/>
    <w:unhideWhenUsed/>
    <w:rsid w:val="002816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16DD"/>
    <w:rPr>
      <w:sz w:val="20"/>
      <w:szCs w:val="20"/>
    </w:rPr>
  </w:style>
  <w:style w:type="table" w:customStyle="1" w:styleId="Mkatabulky1">
    <w:name w:val="Mřížka tabulky1"/>
    <w:basedOn w:val="Normlntabulka"/>
    <w:next w:val="Mkatabulky"/>
    <w:uiPriority w:val="99"/>
    <w:rsid w:val="00794C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basedOn w:val="Standardnpsmoodstavce"/>
    <w:link w:val="Nadpis4"/>
    <w:uiPriority w:val="9"/>
    <w:semiHidden/>
    <w:rsid w:val="007A1EB9"/>
    <w:rPr>
      <w:rFonts w:asciiTheme="majorHAnsi" w:eastAsiaTheme="majorEastAsia" w:hAnsiTheme="majorHAnsi" w:cstheme="majorBidi"/>
      <w:b/>
      <w:bCs/>
      <w:i/>
      <w:iCs/>
      <w:color w:val="4F81BD" w:themeColor="accent1"/>
    </w:rPr>
  </w:style>
  <w:style w:type="character" w:customStyle="1" w:styleId="OdstavecseseznamemChar">
    <w:name w:val="Odstavec se seznamem Char"/>
    <w:link w:val="Odstavecseseznamem1"/>
    <w:uiPriority w:val="99"/>
    <w:locked/>
    <w:rsid w:val="00117610"/>
    <w:rPr>
      <w:rFonts w:ascii="Calibri" w:eastAsia="Times New Roman" w:hAnsi="Calibri" w:cs="Times New Roman"/>
    </w:rPr>
  </w:style>
  <w:style w:type="table" w:customStyle="1" w:styleId="Mkatabulky2">
    <w:name w:val="Mřížka tabulky2"/>
    <w:basedOn w:val="Normlntabulka"/>
    <w:next w:val="Mkatabulky"/>
    <w:uiPriority w:val="59"/>
    <w:rsid w:val="009738E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3">
    <w:name w:val="Mřížka tabulky3"/>
    <w:basedOn w:val="Normlntabulka"/>
    <w:next w:val="Mkatabulky"/>
    <w:uiPriority w:val="99"/>
    <w:rsid w:val="00C754F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4">
    <w:name w:val="Mřížka tabulky4"/>
    <w:basedOn w:val="Normlntabulka"/>
    <w:next w:val="Mkatabulky"/>
    <w:uiPriority w:val="59"/>
    <w:rsid w:val="00BA6E8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59A"/>
  </w:style>
  <w:style w:type="paragraph" w:styleId="Nadpis4">
    <w:name w:val="heading 4"/>
    <w:basedOn w:val="Normln"/>
    <w:next w:val="Normln"/>
    <w:link w:val="Nadpis4Char"/>
    <w:uiPriority w:val="9"/>
    <w:semiHidden/>
    <w:unhideWhenUsed/>
    <w:qFormat/>
    <w:rsid w:val="007A1EB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7A453C"/>
    <w:pPr>
      <w:keepNext/>
      <w:keepLines/>
      <w:spacing w:before="200" w:after="0" w:line="259" w:lineRule="auto"/>
      <w:outlineLvl w:val="4"/>
    </w:pPr>
    <w:rPr>
      <w:rFonts w:ascii="Calibri Light" w:eastAsia="Calibri" w:hAnsi="Calibri Light" w:cs="Times New Roman"/>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A453C"/>
    <w:rPr>
      <w:rFonts w:ascii="Calibri Light" w:eastAsia="Calibri" w:hAnsi="Calibri Light" w:cs="Times New Roman"/>
      <w:color w:val="1F4D78"/>
    </w:rPr>
  </w:style>
  <w:style w:type="table" w:styleId="Mkatabulky">
    <w:name w:val="Table Grid"/>
    <w:basedOn w:val="Normlntabulka"/>
    <w:uiPriority w:val="59"/>
    <w:rsid w:val="007A45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7A4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453C"/>
    <w:rPr>
      <w:rFonts w:ascii="Tahoma" w:hAnsi="Tahoma" w:cs="Tahoma"/>
      <w:sz w:val="16"/>
      <w:szCs w:val="16"/>
    </w:rPr>
  </w:style>
  <w:style w:type="paragraph" w:customStyle="1" w:styleId="Odstavecseseznamem1">
    <w:name w:val="Odstavec se seznamem1"/>
    <w:basedOn w:val="Normln"/>
    <w:link w:val="OdstavecseseznamemChar"/>
    <w:uiPriority w:val="99"/>
    <w:rsid w:val="007A453C"/>
    <w:pPr>
      <w:spacing w:after="160" w:line="259" w:lineRule="auto"/>
      <w:ind w:left="720"/>
    </w:pPr>
    <w:rPr>
      <w:rFonts w:ascii="Calibri" w:eastAsia="Times New Roman" w:hAnsi="Calibri" w:cs="Times New Roman"/>
    </w:rPr>
  </w:style>
  <w:style w:type="paragraph" w:customStyle="1" w:styleId="Bezmezer1">
    <w:name w:val="Bez mezer1"/>
    <w:rsid w:val="007A453C"/>
    <w:pPr>
      <w:spacing w:after="0" w:line="240" w:lineRule="auto"/>
    </w:pPr>
    <w:rPr>
      <w:rFonts w:ascii="Calibri" w:eastAsia="Times New Roman" w:hAnsi="Calibri" w:cs="Times New Roman"/>
    </w:rPr>
  </w:style>
  <w:style w:type="paragraph" w:styleId="Zkladntext2">
    <w:name w:val="Body Text 2"/>
    <w:basedOn w:val="Normln"/>
    <w:link w:val="Zkladntext2Char"/>
    <w:semiHidden/>
    <w:rsid w:val="007A453C"/>
    <w:pPr>
      <w:spacing w:after="0" w:line="288" w:lineRule="auto"/>
      <w:jc w:val="both"/>
    </w:pPr>
    <w:rPr>
      <w:rFonts w:ascii="Arial" w:eastAsia="Calibri" w:hAnsi="Arial" w:cs="Arial"/>
      <w:i/>
      <w:iCs/>
      <w:sz w:val="20"/>
      <w:szCs w:val="24"/>
    </w:rPr>
  </w:style>
  <w:style w:type="character" w:customStyle="1" w:styleId="Zkladntext2Char">
    <w:name w:val="Základní text 2 Char"/>
    <w:basedOn w:val="Standardnpsmoodstavce"/>
    <w:link w:val="Zkladntext2"/>
    <w:semiHidden/>
    <w:rsid w:val="007A453C"/>
    <w:rPr>
      <w:rFonts w:ascii="Arial" w:eastAsia="Calibri" w:hAnsi="Arial" w:cs="Arial"/>
      <w:i/>
      <w:iCs/>
      <w:sz w:val="20"/>
      <w:szCs w:val="24"/>
      <w:lang w:eastAsia="cs-CZ"/>
    </w:rPr>
  </w:style>
  <w:style w:type="paragraph" w:styleId="Zkladntext3">
    <w:name w:val="Body Text 3"/>
    <w:basedOn w:val="Normln"/>
    <w:link w:val="Zkladntext3Char"/>
    <w:semiHidden/>
    <w:rsid w:val="007A453C"/>
    <w:pPr>
      <w:spacing w:after="0" w:line="288" w:lineRule="auto"/>
      <w:jc w:val="both"/>
    </w:pPr>
    <w:rPr>
      <w:rFonts w:ascii="Arial" w:eastAsia="Calibri" w:hAnsi="Arial" w:cs="Arial"/>
      <w:sz w:val="20"/>
      <w:szCs w:val="24"/>
    </w:rPr>
  </w:style>
  <w:style w:type="character" w:customStyle="1" w:styleId="Zkladntext3Char">
    <w:name w:val="Základní text 3 Char"/>
    <w:basedOn w:val="Standardnpsmoodstavce"/>
    <w:link w:val="Zkladntext3"/>
    <w:semiHidden/>
    <w:rsid w:val="007A453C"/>
    <w:rPr>
      <w:rFonts w:ascii="Arial" w:eastAsia="Calibri" w:hAnsi="Arial" w:cs="Arial"/>
      <w:sz w:val="20"/>
      <w:szCs w:val="24"/>
      <w:lang w:eastAsia="cs-CZ"/>
    </w:rPr>
  </w:style>
  <w:style w:type="character" w:styleId="Znakapoznpodarou">
    <w:name w:val="footnote reference"/>
    <w:semiHidden/>
    <w:rsid w:val="007A453C"/>
    <w:rPr>
      <w:vertAlign w:val="superscript"/>
    </w:rPr>
  </w:style>
  <w:style w:type="paragraph" w:styleId="Bezmezer">
    <w:name w:val="No Spacing"/>
    <w:uiPriority w:val="1"/>
    <w:qFormat/>
    <w:rsid w:val="007A453C"/>
    <w:pPr>
      <w:spacing w:after="0" w:line="240" w:lineRule="auto"/>
    </w:pPr>
    <w:rPr>
      <w:rFonts w:ascii="Calibri" w:eastAsia="Calibri" w:hAnsi="Calibri" w:cs="Times New Roman"/>
    </w:rPr>
  </w:style>
  <w:style w:type="paragraph" w:customStyle="1" w:styleId="Odstavecseseznamem11">
    <w:name w:val="Odstavec se seznamem11"/>
    <w:basedOn w:val="Normln"/>
    <w:rsid w:val="007A453C"/>
    <w:pPr>
      <w:spacing w:after="160" w:line="259" w:lineRule="auto"/>
      <w:ind w:left="720"/>
    </w:pPr>
    <w:rPr>
      <w:rFonts w:ascii="Calibri" w:eastAsia="Times New Roman" w:hAnsi="Calibri" w:cs="Times New Roman"/>
    </w:rPr>
  </w:style>
  <w:style w:type="paragraph" w:styleId="Zkladntext">
    <w:name w:val="Body Text"/>
    <w:basedOn w:val="Normln"/>
    <w:link w:val="ZkladntextChar"/>
    <w:uiPriority w:val="99"/>
    <w:unhideWhenUsed/>
    <w:rsid w:val="007A453C"/>
    <w:pPr>
      <w:spacing w:after="120"/>
    </w:pPr>
  </w:style>
  <w:style w:type="character" w:customStyle="1" w:styleId="ZkladntextChar">
    <w:name w:val="Základní text Char"/>
    <w:basedOn w:val="Standardnpsmoodstavce"/>
    <w:link w:val="Zkladntext"/>
    <w:uiPriority w:val="99"/>
    <w:rsid w:val="007A453C"/>
  </w:style>
  <w:style w:type="character" w:styleId="Hypertextovodkaz">
    <w:name w:val="Hyperlink"/>
    <w:rsid w:val="007A453C"/>
    <w:rPr>
      <w:rFonts w:cs="Times New Roman"/>
      <w:color w:val="0563C1"/>
      <w:u w:val="single"/>
    </w:rPr>
  </w:style>
  <w:style w:type="paragraph" w:customStyle="1" w:styleId="Default">
    <w:name w:val="Default"/>
    <w:rsid w:val="007A453C"/>
    <w:pPr>
      <w:autoSpaceDE w:val="0"/>
      <w:autoSpaceDN w:val="0"/>
      <w:adjustRightInd w:val="0"/>
      <w:spacing w:after="120" w:line="264" w:lineRule="auto"/>
    </w:pPr>
    <w:rPr>
      <w:rFonts w:ascii="Calibri Light" w:eastAsia="Times New Roman" w:hAnsi="Calibri Light" w:cs="Calibri Light"/>
      <w:color w:val="000000"/>
      <w:sz w:val="24"/>
      <w:szCs w:val="24"/>
    </w:rPr>
  </w:style>
  <w:style w:type="paragraph" w:customStyle="1" w:styleId="Bezmezer2">
    <w:name w:val="Bez mezer2"/>
    <w:rsid w:val="007A453C"/>
    <w:pPr>
      <w:spacing w:after="0" w:line="240" w:lineRule="auto"/>
    </w:pPr>
    <w:rPr>
      <w:rFonts w:ascii="Calibri" w:eastAsia="Times New Roman" w:hAnsi="Calibri" w:cs="Times New Roman"/>
    </w:rPr>
  </w:style>
  <w:style w:type="paragraph" w:styleId="Zhlav">
    <w:name w:val="header"/>
    <w:basedOn w:val="Normln"/>
    <w:link w:val="ZhlavChar"/>
    <w:uiPriority w:val="99"/>
    <w:unhideWhenUsed/>
    <w:rsid w:val="007A45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453C"/>
  </w:style>
  <w:style w:type="paragraph" w:styleId="Zpat">
    <w:name w:val="footer"/>
    <w:basedOn w:val="Normln"/>
    <w:link w:val="ZpatChar"/>
    <w:uiPriority w:val="99"/>
    <w:unhideWhenUsed/>
    <w:rsid w:val="007A453C"/>
    <w:pPr>
      <w:tabs>
        <w:tab w:val="center" w:pos="4536"/>
        <w:tab w:val="right" w:pos="9072"/>
      </w:tabs>
      <w:spacing w:after="0" w:line="240" w:lineRule="auto"/>
    </w:pPr>
  </w:style>
  <w:style w:type="character" w:customStyle="1" w:styleId="ZpatChar">
    <w:name w:val="Zápatí Char"/>
    <w:basedOn w:val="Standardnpsmoodstavce"/>
    <w:link w:val="Zpat"/>
    <w:uiPriority w:val="99"/>
    <w:rsid w:val="007A453C"/>
  </w:style>
  <w:style w:type="paragraph" w:styleId="Normlnweb">
    <w:name w:val="Normal (Web)"/>
    <w:basedOn w:val="Normln"/>
    <w:uiPriority w:val="99"/>
    <w:semiHidden/>
    <w:unhideWhenUsed/>
    <w:rsid w:val="007A453C"/>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basedOn w:val="Normln"/>
    <w:uiPriority w:val="34"/>
    <w:qFormat/>
    <w:rsid w:val="007A453C"/>
    <w:pPr>
      <w:spacing w:after="160" w:line="259" w:lineRule="auto"/>
      <w:ind w:left="720"/>
      <w:contextualSpacing/>
    </w:pPr>
  </w:style>
  <w:style w:type="paragraph" w:styleId="Textpoznpodarou">
    <w:name w:val="footnote text"/>
    <w:basedOn w:val="Normln"/>
    <w:link w:val="TextpoznpodarouChar"/>
    <w:uiPriority w:val="99"/>
    <w:semiHidden/>
    <w:unhideWhenUsed/>
    <w:rsid w:val="002816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16DD"/>
    <w:rPr>
      <w:sz w:val="20"/>
      <w:szCs w:val="20"/>
    </w:rPr>
  </w:style>
  <w:style w:type="table" w:customStyle="1" w:styleId="Mkatabulky1">
    <w:name w:val="Mřížka tabulky1"/>
    <w:basedOn w:val="Normlntabulka"/>
    <w:next w:val="Mkatabulky"/>
    <w:uiPriority w:val="99"/>
    <w:rsid w:val="00794C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basedOn w:val="Standardnpsmoodstavce"/>
    <w:link w:val="Nadpis4"/>
    <w:uiPriority w:val="9"/>
    <w:semiHidden/>
    <w:rsid w:val="007A1EB9"/>
    <w:rPr>
      <w:rFonts w:asciiTheme="majorHAnsi" w:eastAsiaTheme="majorEastAsia" w:hAnsiTheme="majorHAnsi" w:cstheme="majorBidi"/>
      <w:b/>
      <w:bCs/>
      <w:i/>
      <w:iCs/>
      <w:color w:val="4F81BD" w:themeColor="accent1"/>
    </w:rPr>
  </w:style>
  <w:style w:type="character" w:customStyle="1" w:styleId="OdstavecseseznamemChar">
    <w:name w:val="Odstavec se seznamem Char"/>
    <w:link w:val="Odstavecseseznamem1"/>
    <w:uiPriority w:val="99"/>
    <w:locked/>
    <w:rsid w:val="00117610"/>
    <w:rPr>
      <w:rFonts w:ascii="Calibri" w:eastAsia="Times New Roman" w:hAnsi="Calibri" w:cs="Times New Roman"/>
    </w:rPr>
  </w:style>
  <w:style w:type="table" w:customStyle="1" w:styleId="Mkatabulky2">
    <w:name w:val="Mřížka tabulky2"/>
    <w:basedOn w:val="Normlntabulka"/>
    <w:next w:val="Mkatabulky"/>
    <w:uiPriority w:val="59"/>
    <w:rsid w:val="009738E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3">
    <w:name w:val="Mřížka tabulky3"/>
    <w:basedOn w:val="Normlntabulka"/>
    <w:next w:val="Mkatabulky"/>
    <w:uiPriority w:val="99"/>
    <w:rsid w:val="00C754F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4">
    <w:name w:val="Mřížka tabulky4"/>
    <w:basedOn w:val="Normlntabulka"/>
    <w:next w:val="Mkatabulky"/>
    <w:uiPriority w:val="59"/>
    <w:rsid w:val="00BA6E8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ki/P%C5%AFda_(pedologie)" TargetMode="External"/><Relationship Id="rId18" Type="http://schemas.openxmlformats.org/officeDocument/2006/relationships/hyperlink" Target="http://cs.wikipedia.org/wiki/%C4%8Clov%C4%9B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wikipedia.org/wiki/Reli%C3%A9f_(geografie)" TargetMode="External"/><Relationship Id="rId17" Type="http://schemas.openxmlformats.org/officeDocument/2006/relationships/hyperlink" Target="http://cs.wikipedia.org/wiki/Zv%C3%AD%C5%99ena" TargetMode="External"/><Relationship Id="rId2" Type="http://schemas.openxmlformats.org/officeDocument/2006/relationships/numbering" Target="numbering.xml"/><Relationship Id="rId16" Type="http://schemas.openxmlformats.org/officeDocument/2006/relationships/hyperlink" Target="http://cs.wikipedia.org/wiki/Vegeta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s.wikipedia.org/wiki/Podneb%C3%AD" TargetMode="Externa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s.wikipedia.org/wiki/Vodstv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FA62-561E-42BB-BA08-656E618C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4558</Words>
  <Characters>26897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Uzivatel</cp:lastModifiedBy>
  <cp:revision>3</cp:revision>
  <cp:lastPrinted>2016-11-27T17:38:00Z</cp:lastPrinted>
  <dcterms:created xsi:type="dcterms:W3CDTF">2019-04-23T12:23:00Z</dcterms:created>
  <dcterms:modified xsi:type="dcterms:W3CDTF">2019-04-23T12:41:00Z</dcterms:modified>
</cp:coreProperties>
</file>